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B25" w:rsidRPr="002502E7" w:rsidRDefault="00893B25" w:rsidP="00893B25">
      <w:pPr>
        <w:jc w:val="center"/>
        <w:rPr>
          <w:b/>
          <w:sz w:val="30"/>
          <w:szCs w:val="30"/>
        </w:rPr>
      </w:pPr>
      <w:r w:rsidRPr="002502E7">
        <w:rPr>
          <w:rFonts w:ascii="宋体" w:hAnsi="宋体" w:hint="eastAsia"/>
          <w:b/>
          <w:bCs/>
          <w:sz w:val="30"/>
          <w:szCs w:val="30"/>
        </w:rPr>
        <w:t>《</w:t>
      </w:r>
      <w:r w:rsidR="00D00463" w:rsidRPr="002502E7">
        <w:rPr>
          <w:b/>
          <w:sz w:val="30"/>
          <w:szCs w:val="30"/>
        </w:rPr>
        <w:t>电子制造工程导论</w:t>
      </w:r>
      <w:r w:rsidRPr="002502E7">
        <w:rPr>
          <w:rFonts w:ascii="宋体" w:hAnsi="宋体" w:hint="eastAsia"/>
          <w:b/>
          <w:bCs/>
          <w:sz w:val="30"/>
          <w:szCs w:val="30"/>
        </w:rPr>
        <w:t>》</w:t>
      </w:r>
      <w:r w:rsidRPr="002502E7">
        <w:rPr>
          <w:rFonts w:hint="eastAsia"/>
          <w:b/>
          <w:sz w:val="30"/>
          <w:szCs w:val="30"/>
        </w:rPr>
        <w:t>教学大纲</w:t>
      </w:r>
    </w:p>
    <w:p w:rsidR="00893B25" w:rsidRPr="002502E7" w:rsidRDefault="00893B25" w:rsidP="00893B25">
      <w:pPr>
        <w:numPr>
          <w:ilvl w:val="0"/>
          <w:numId w:val="9"/>
        </w:numPr>
        <w:spacing w:line="300" w:lineRule="auto"/>
        <w:rPr>
          <w:b/>
          <w:color w:val="000000"/>
          <w:szCs w:val="21"/>
        </w:rPr>
      </w:pPr>
      <w:r w:rsidRPr="00712A32">
        <w:rPr>
          <w:rFonts w:hint="eastAsia"/>
          <w:b/>
          <w:color w:val="000000"/>
        </w:rPr>
        <w:t>课程编号</w:t>
      </w:r>
      <w:r w:rsidR="00D00463" w:rsidRPr="002502E7">
        <w:rPr>
          <w:szCs w:val="21"/>
        </w:rPr>
        <w:t>10009</w:t>
      </w:r>
      <w:r w:rsidR="00D00463" w:rsidRPr="002502E7">
        <w:rPr>
          <w:rStyle w:val="emtidy-4"/>
          <w:szCs w:val="21"/>
        </w:rPr>
        <w:t>3110</w:t>
      </w:r>
    </w:p>
    <w:p w:rsidR="00893B25" w:rsidRPr="00712A32" w:rsidRDefault="00893B25" w:rsidP="00893B25">
      <w:pPr>
        <w:numPr>
          <w:ilvl w:val="0"/>
          <w:numId w:val="9"/>
        </w:numPr>
        <w:spacing w:line="300" w:lineRule="auto"/>
        <w:ind w:left="357" w:hanging="357"/>
        <w:rPr>
          <w:b/>
          <w:color w:val="000000"/>
        </w:rPr>
      </w:pPr>
      <w:r w:rsidRPr="00712A32">
        <w:rPr>
          <w:rFonts w:hint="eastAsia"/>
          <w:b/>
          <w:color w:val="000000"/>
        </w:rPr>
        <w:t>课程名称</w:t>
      </w:r>
      <w:r w:rsidR="002502E7">
        <w:rPr>
          <w:rFonts w:hint="eastAsia"/>
          <w:b/>
          <w:color w:val="000000"/>
        </w:rPr>
        <w:t xml:space="preserve"> </w:t>
      </w:r>
      <w:r w:rsidR="00D00463" w:rsidRPr="002502E7">
        <w:rPr>
          <w:szCs w:val="21"/>
        </w:rPr>
        <w:t>电子制造工程导论</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高等教育层次：本科</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课程在培养方案中的地位：</w:t>
      </w:r>
    </w:p>
    <w:p w:rsidR="00893B25" w:rsidRPr="00712A32" w:rsidRDefault="00893B25" w:rsidP="00893B25">
      <w:pPr>
        <w:spacing w:line="300" w:lineRule="auto"/>
        <w:ind w:left="360"/>
        <w:rPr>
          <w:color w:val="000000"/>
        </w:rPr>
      </w:pPr>
      <w:r w:rsidRPr="00712A32">
        <w:rPr>
          <w:rFonts w:hint="eastAsia"/>
          <w:color w:val="000000"/>
        </w:rPr>
        <w:t>课程性质：必修</w:t>
      </w:r>
    </w:p>
    <w:p w:rsidR="00893B25" w:rsidRPr="00712A32" w:rsidRDefault="00893B25" w:rsidP="00893B25">
      <w:pPr>
        <w:spacing w:line="300" w:lineRule="auto"/>
        <w:ind w:left="357"/>
        <w:rPr>
          <w:color w:val="000000"/>
        </w:rPr>
      </w:pPr>
      <w:r w:rsidRPr="00712A32">
        <w:rPr>
          <w:rFonts w:hint="eastAsia"/>
          <w:color w:val="000000"/>
        </w:rPr>
        <w:t>对应于电子封装技术专业；属于：</w:t>
      </w:r>
      <w:r w:rsidRPr="00712A32">
        <w:rPr>
          <w:rFonts w:hint="eastAsia"/>
          <w:color w:val="000000"/>
        </w:rPr>
        <w:t>BZ</w:t>
      </w:r>
      <w:r w:rsidRPr="00712A32">
        <w:rPr>
          <w:rFonts w:hint="eastAsia"/>
          <w:color w:val="000000"/>
        </w:rPr>
        <w:t>专业课程基本模块</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开课学年及学期</w:t>
      </w:r>
      <w:r w:rsidRPr="00712A32">
        <w:rPr>
          <w:rFonts w:hint="eastAsia"/>
          <w:b/>
          <w:color w:val="000000"/>
        </w:rPr>
        <w:t xml:space="preserve">  </w:t>
      </w:r>
      <w:r w:rsidR="00D00463">
        <w:rPr>
          <w:rFonts w:hint="eastAsia"/>
          <w:b/>
          <w:color w:val="000000"/>
        </w:rPr>
        <w:t>第三</w:t>
      </w:r>
      <w:r w:rsidRPr="00712A32">
        <w:rPr>
          <w:rFonts w:hint="eastAsia"/>
          <w:b/>
          <w:color w:val="000000"/>
        </w:rPr>
        <w:t>学期</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先修课程</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课程总学分：</w:t>
      </w:r>
      <w:r w:rsidR="00D00463">
        <w:rPr>
          <w:rFonts w:hint="eastAsia"/>
          <w:b/>
          <w:color w:val="000000"/>
        </w:rPr>
        <w:t>1.0</w:t>
      </w:r>
      <w:r w:rsidRPr="00712A32">
        <w:rPr>
          <w:rFonts w:hint="eastAsia"/>
          <w:color w:val="000000"/>
        </w:rPr>
        <w:t>，总</w:t>
      </w:r>
      <w:r w:rsidRPr="00712A32">
        <w:rPr>
          <w:rFonts w:hint="eastAsia"/>
          <w:b/>
          <w:color w:val="000000"/>
        </w:rPr>
        <w:t>学时</w:t>
      </w:r>
      <w:r w:rsidRPr="00712A32">
        <w:rPr>
          <w:rFonts w:hint="eastAsia"/>
          <w:b/>
          <w:color w:val="000000"/>
        </w:rPr>
        <w:t>:</w:t>
      </w:r>
      <w:r w:rsidR="00D00463">
        <w:rPr>
          <w:rFonts w:hint="eastAsia"/>
          <w:b/>
          <w:color w:val="000000"/>
        </w:rPr>
        <w:t>16</w:t>
      </w:r>
      <w:r w:rsidRPr="00712A32">
        <w:rPr>
          <w:rFonts w:hint="eastAsia"/>
          <w:color w:val="000000"/>
        </w:rPr>
        <w:t>；</w:t>
      </w:r>
      <w:r w:rsidRPr="00712A32">
        <w:rPr>
          <w:rFonts w:hint="eastAsia"/>
          <w:color w:val="000000"/>
        </w:rPr>
        <w:t xml:space="preserve"> </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课程教学形式：</w:t>
      </w:r>
      <w:r w:rsidRPr="00712A32">
        <w:rPr>
          <w:rFonts w:hint="eastAsia"/>
          <w:color w:val="000000"/>
        </w:rPr>
        <w:t>0</w:t>
      </w:r>
      <w:r w:rsidRPr="00712A32">
        <w:rPr>
          <w:rFonts w:hint="eastAsia"/>
          <w:color w:val="000000"/>
        </w:rPr>
        <w:t>普通课程</w:t>
      </w:r>
    </w:p>
    <w:p w:rsidR="00893B25" w:rsidRPr="00712A32" w:rsidRDefault="00893B25" w:rsidP="00893B25">
      <w:pPr>
        <w:numPr>
          <w:ilvl w:val="0"/>
          <w:numId w:val="9"/>
        </w:numPr>
        <w:spacing w:line="300" w:lineRule="auto"/>
        <w:ind w:left="357" w:hanging="357"/>
        <w:rPr>
          <w:b/>
          <w:color w:val="000000"/>
        </w:rPr>
      </w:pPr>
      <w:r w:rsidRPr="00712A32">
        <w:rPr>
          <w:rFonts w:hint="eastAsia"/>
          <w:b/>
          <w:color w:val="000000"/>
        </w:rPr>
        <w:t>课程教学目标与教学效果评价</w:t>
      </w:r>
    </w:p>
    <w:p w:rsidR="00D00463" w:rsidRPr="00D00463" w:rsidRDefault="00D00463" w:rsidP="00D00463">
      <w:pPr>
        <w:ind w:firstLineChars="200" w:firstLine="420"/>
        <w:rPr>
          <w:szCs w:val="21"/>
        </w:rPr>
      </w:pPr>
      <w:r w:rsidRPr="00D00463">
        <w:rPr>
          <w:rFonts w:cs="宋体" w:hint="eastAsia"/>
          <w:szCs w:val="21"/>
        </w:rPr>
        <w:t>本课程为电子封装技术专业的前导性课程，对学生了解自己所学专业行业背景、专业课程设置、电子制造内涵与主要技术以及未来发展起到引导性作用，引导学生逐步了解本专业并树立牢固的专业思想、确立自己的学习目标和努力方向。</w:t>
      </w:r>
      <w:r w:rsidRPr="00D00463">
        <w:rPr>
          <w:szCs w:val="21"/>
        </w:rPr>
        <w:t xml:space="preserve"> </w:t>
      </w:r>
    </w:p>
    <w:p w:rsidR="00893B25" w:rsidRPr="00C67917" w:rsidRDefault="00893B25" w:rsidP="00893B25">
      <w:pPr>
        <w:numPr>
          <w:ilvl w:val="0"/>
          <w:numId w:val="9"/>
        </w:numPr>
        <w:spacing w:line="300" w:lineRule="auto"/>
        <w:rPr>
          <w:b/>
        </w:rPr>
      </w:pPr>
      <w:r w:rsidRPr="00C67917">
        <w:rPr>
          <w:rFonts w:hint="eastAsia"/>
          <w:b/>
        </w:rPr>
        <w:t>课程教学目标与所</w:t>
      </w:r>
      <w:r>
        <w:rPr>
          <w:rFonts w:hint="eastAsia"/>
          <w:b/>
        </w:rPr>
        <w:t>支撑</w:t>
      </w:r>
      <w:r w:rsidRPr="00C67917">
        <w:rPr>
          <w:rFonts w:hint="eastAsia"/>
          <w:b/>
        </w:rPr>
        <w:t>的毕业要求对应关系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4536"/>
        <w:gridCol w:w="4252"/>
      </w:tblGrid>
      <w:tr w:rsidR="00893B25" w:rsidTr="00AC7364">
        <w:trPr>
          <w:trHeight w:val="391"/>
        </w:trPr>
        <w:tc>
          <w:tcPr>
            <w:tcW w:w="1101" w:type="dxa"/>
            <w:vMerge w:val="restart"/>
            <w:shd w:val="clear" w:color="auto" w:fill="auto"/>
          </w:tcPr>
          <w:p w:rsidR="00893B25" w:rsidRDefault="00893B25" w:rsidP="00712A32">
            <w:pPr>
              <w:spacing w:line="300" w:lineRule="auto"/>
              <w:jc w:val="center"/>
            </w:pPr>
            <w:r>
              <w:rPr>
                <w:rFonts w:hint="eastAsia"/>
              </w:rPr>
              <w:t>毕业要求（指标点）编号</w:t>
            </w:r>
          </w:p>
        </w:tc>
        <w:tc>
          <w:tcPr>
            <w:tcW w:w="4536" w:type="dxa"/>
            <w:vMerge w:val="restart"/>
            <w:shd w:val="clear" w:color="auto" w:fill="auto"/>
          </w:tcPr>
          <w:p w:rsidR="00893B25" w:rsidRDefault="00893B25" w:rsidP="00712A32">
            <w:pPr>
              <w:spacing w:line="300" w:lineRule="auto"/>
              <w:jc w:val="center"/>
            </w:pPr>
            <w:r>
              <w:rPr>
                <w:rFonts w:hint="eastAsia"/>
              </w:rPr>
              <w:t>毕业要求（指标点）内容</w:t>
            </w:r>
          </w:p>
          <w:p w:rsidR="00893B25" w:rsidRDefault="00893B25" w:rsidP="00712A32">
            <w:pPr>
              <w:spacing w:line="300" w:lineRule="auto"/>
              <w:jc w:val="center"/>
            </w:pPr>
          </w:p>
        </w:tc>
        <w:tc>
          <w:tcPr>
            <w:tcW w:w="4252" w:type="dxa"/>
            <w:vMerge w:val="restart"/>
            <w:shd w:val="clear" w:color="auto" w:fill="auto"/>
          </w:tcPr>
          <w:p w:rsidR="00893B25" w:rsidRPr="00574FEB" w:rsidRDefault="00893B25" w:rsidP="00712A32">
            <w:pPr>
              <w:spacing w:line="300" w:lineRule="auto"/>
              <w:jc w:val="center"/>
            </w:pPr>
            <w:r>
              <w:rPr>
                <w:rFonts w:hint="eastAsia"/>
              </w:rPr>
              <w:t>课程教学目标（给出知识能力素养各方面的的具体教学结果）</w:t>
            </w:r>
          </w:p>
        </w:tc>
      </w:tr>
      <w:tr w:rsidR="00893B25" w:rsidTr="00AC7364">
        <w:trPr>
          <w:trHeight w:val="391"/>
        </w:trPr>
        <w:tc>
          <w:tcPr>
            <w:tcW w:w="1101" w:type="dxa"/>
            <w:vMerge/>
            <w:shd w:val="clear" w:color="auto" w:fill="auto"/>
          </w:tcPr>
          <w:p w:rsidR="00893B25" w:rsidRDefault="00893B25" w:rsidP="00712A32">
            <w:pPr>
              <w:spacing w:line="300" w:lineRule="auto"/>
            </w:pPr>
          </w:p>
        </w:tc>
        <w:tc>
          <w:tcPr>
            <w:tcW w:w="4536" w:type="dxa"/>
            <w:vMerge/>
            <w:shd w:val="clear" w:color="auto" w:fill="auto"/>
          </w:tcPr>
          <w:p w:rsidR="00893B25" w:rsidRDefault="00893B25" w:rsidP="00712A32">
            <w:pPr>
              <w:spacing w:line="300" w:lineRule="auto"/>
            </w:pPr>
          </w:p>
        </w:tc>
        <w:tc>
          <w:tcPr>
            <w:tcW w:w="4252" w:type="dxa"/>
            <w:vMerge/>
            <w:shd w:val="clear" w:color="auto" w:fill="auto"/>
          </w:tcPr>
          <w:p w:rsidR="00893B25" w:rsidRDefault="00893B25" w:rsidP="00712A32">
            <w:pPr>
              <w:spacing w:line="300" w:lineRule="auto"/>
            </w:pPr>
          </w:p>
        </w:tc>
      </w:tr>
      <w:tr w:rsidR="00893B25" w:rsidTr="00AC7364">
        <w:trPr>
          <w:trHeight w:val="20"/>
        </w:trPr>
        <w:tc>
          <w:tcPr>
            <w:tcW w:w="1101" w:type="dxa"/>
            <w:shd w:val="clear" w:color="auto" w:fill="auto"/>
          </w:tcPr>
          <w:p w:rsidR="00893B25" w:rsidRPr="00963C59" w:rsidRDefault="00893B25" w:rsidP="00536C75">
            <w:pPr>
              <w:rPr>
                <w:rFonts w:ascii="宋体" w:hAnsi="宋体"/>
                <w:color w:val="000000"/>
                <w:szCs w:val="21"/>
              </w:rPr>
            </w:pPr>
          </w:p>
          <w:p w:rsidR="00536C75" w:rsidRPr="00963C59" w:rsidRDefault="00536C75" w:rsidP="00536C75">
            <w:pPr>
              <w:rPr>
                <w:rFonts w:ascii="宋体" w:hAnsi="宋体"/>
                <w:color w:val="000000"/>
                <w:szCs w:val="21"/>
              </w:rPr>
            </w:pPr>
            <w:r w:rsidRPr="00963C59">
              <w:rPr>
                <w:rFonts w:ascii="宋体" w:hAnsi="宋体" w:hint="eastAsia"/>
                <w:color w:val="000000"/>
                <w:szCs w:val="21"/>
              </w:rPr>
              <w:t>3.1</w:t>
            </w:r>
          </w:p>
          <w:p w:rsidR="00536C75" w:rsidRPr="00963C59" w:rsidRDefault="00536C75" w:rsidP="00536C75">
            <w:pPr>
              <w:rPr>
                <w:rFonts w:ascii="宋体" w:hAnsi="宋体"/>
                <w:color w:val="000000"/>
                <w:szCs w:val="21"/>
              </w:rPr>
            </w:pPr>
            <w:r w:rsidRPr="00963C59">
              <w:rPr>
                <w:rFonts w:ascii="宋体" w:hAnsi="宋体" w:hint="eastAsia"/>
                <w:color w:val="000000"/>
                <w:szCs w:val="21"/>
              </w:rPr>
              <w:t>6.1</w:t>
            </w:r>
          </w:p>
          <w:p w:rsidR="00536C75" w:rsidRPr="00963C59" w:rsidRDefault="00536C75" w:rsidP="00536C75">
            <w:pPr>
              <w:rPr>
                <w:rFonts w:ascii="宋体" w:hAnsi="宋体"/>
                <w:color w:val="000000"/>
                <w:szCs w:val="21"/>
              </w:rPr>
            </w:pPr>
            <w:r w:rsidRPr="00963C59">
              <w:rPr>
                <w:rFonts w:ascii="宋体" w:hAnsi="宋体" w:hint="eastAsia"/>
                <w:color w:val="000000"/>
                <w:szCs w:val="21"/>
              </w:rPr>
              <w:t>9.1</w:t>
            </w:r>
          </w:p>
          <w:p w:rsidR="00536C75" w:rsidRPr="00963C59" w:rsidRDefault="00536C75" w:rsidP="00536C75">
            <w:pPr>
              <w:rPr>
                <w:rFonts w:ascii="宋体" w:hAnsi="宋体"/>
                <w:color w:val="000000"/>
                <w:szCs w:val="21"/>
              </w:rPr>
            </w:pPr>
            <w:r w:rsidRPr="00963C59">
              <w:rPr>
                <w:rFonts w:ascii="宋体" w:hAnsi="宋体" w:hint="eastAsia"/>
                <w:color w:val="000000"/>
                <w:szCs w:val="21"/>
              </w:rPr>
              <w:t>12.2</w:t>
            </w:r>
          </w:p>
        </w:tc>
        <w:tc>
          <w:tcPr>
            <w:tcW w:w="4536" w:type="dxa"/>
            <w:shd w:val="clear" w:color="auto" w:fill="auto"/>
          </w:tcPr>
          <w:p w:rsidR="00EA03D7" w:rsidRPr="00963C59" w:rsidRDefault="00536C75" w:rsidP="00536C75">
            <w:pPr>
              <w:rPr>
                <w:rFonts w:ascii="宋体" w:hAnsi="宋体"/>
                <w:color w:val="000000"/>
                <w:szCs w:val="21"/>
              </w:rPr>
            </w:pPr>
            <w:r w:rsidRPr="00963C59">
              <w:rPr>
                <w:rFonts w:ascii="宋体" w:hAnsi="宋体" w:hint="eastAsia"/>
                <w:color w:val="000000"/>
                <w:szCs w:val="21"/>
              </w:rPr>
              <w:t>1.了解电子封装和电子制造技术发展历史中重大技术突破的背景与影响</w:t>
            </w:r>
          </w:p>
          <w:p w:rsidR="00536C75" w:rsidRPr="00963C59" w:rsidRDefault="00536C75" w:rsidP="00536C75">
            <w:pPr>
              <w:autoSpaceDE w:val="0"/>
              <w:autoSpaceDN w:val="0"/>
              <w:adjustRightInd w:val="0"/>
              <w:jc w:val="left"/>
              <w:rPr>
                <w:rFonts w:ascii="宋体" w:hAnsi="宋体"/>
                <w:color w:val="000000"/>
                <w:szCs w:val="21"/>
              </w:rPr>
            </w:pPr>
            <w:r w:rsidRPr="00963C59">
              <w:rPr>
                <w:rFonts w:ascii="宋体" w:hAnsi="宋体" w:hint="eastAsia"/>
                <w:color w:val="000000"/>
                <w:szCs w:val="21"/>
              </w:rPr>
              <w:t>2.了解与电子制造相关的技术标准、知识产权、产业政策、法律法规。</w:t>
            </w:r>
          </w:p>
          <w:p w:rsidR="00536C75" w:rsidRPr="00963C59" w:rsidRDefault="00536C75" w:rsidP="00536C75">
            <w:pPr>
              <w:rPr>
                <w:rFonts w:ascii="宋体" w:hAnsi="宋体"/>
                <w:color w:val="000000"/>
                <w:szCs w:val="21"/>
              </w:rPr>
            </w:pPr>
            <w:r w:rsidRPr="00963C59">
              <w:rPr>
                <w:rFonts w:ascii="宋体" w:hAnsi="宋体" w:hint="eastAsia"/>
                <w:color w:val="000000"/>
                <w:szCs w:val="21"/>
              </w:rPr>
              <w:t>3.能够理解电子封装</w:t>
            </w:r>
            <w:r w:rsidRPr="00963C59">
              <w:rPr>
                <w:rFonts w:ascii="宋体" w:hAnsi="宋体"/>
                <w:color w:val="000000"/>
                <w:szCs w:val="21"/>
              </w:rPr>
              <w:t>专业具有广泛的多学科融合特性</w:t>
            </w:r>
            <w:r w:rsidRPr="00963C59">
              <w:rPr>
                <w:rFonts w:ascii="宋体" w:hAnsi="宋体" w:hint="eastAsia"/>
                <w:color w:val="000000"/>
                <w:szCs w:val="21"/>
              </w:rPr>
              <w:t>以及</w:t>
            </w:r>
            <w:r w:rsidRPr="00963C59">
              <w:rPr>
                <w:rFonts w:ascii="宋体" w:hAnsi="宋体"/>
                <w:color w:val="000000"/>
                <w:szCs w:val="21"/>
              </w:rPr>
              <w:t>合作的必要性</w:t>
            </w:r>
            <w:r w:rsidRPr="00963C59">
              <w:rPr>
                <w:rFonts w:ascii="宋体" w:hAnsi="宋体" w:hint="eastAsia"/>
                <w:color w:val="000000"/>
                <w:szCs w:val="21"/>
              </w:rPr>
              <w:t>。</w:t>
            </w:r>
          </w:p>
          <w:p w:rsidR="00536C75" w:rsidRPr="00963C59" w:rsidRDefault="00536C75" w:rsidP="00536C75">
            <w:pPr>
              <w:rPr>
                <w:rFonts w:ascii="宋体" w:hAnsi="宋体"/>
                <w:color w:val="000000"/>
                <w:szCs w:val="21"/>
                <w:highlight w:val="red"/>
              </w:rPr>
            </w:pPr>
            <w:r w:rsidRPr="00963C59">
              <w:rPr>
                <w:rFonts w:ascii="宋体" w:hAnsi="宋体" w:hint="eastAsia"/>
                <w:color w:val="000000"/>
                <w:szCs w:val="21"/>
              </w:rPr>
              <w:t>4.对电子封装和电子制造专业的技术现状和发展趋势具有比较明确的认识，具有不断学习和适应发展的能力。</w:t>
            </w:r>
          </w:p>
        </w:tc>
        <w:tc>
          <w:tcPr>
            <w:tcW w:w="4252" w:type="dxa"/>
            <w:shd w:val="clear" w:color="auto" w:fill="auto"/>
          </w:tcPr>
          <w:p w:rsidR="004120BD" w:rsidRPr="00963C59" w:rsidRDefault="004120BD" w:rsidP="00536C75">
            <w:pPr>
              <w:rPr>
                <w:rFonts w:ascii="宋体" w:hAnsi="宋体"/>
                <w:color w:val="000000"/>
                <w:szCs w:val="21"/>
              </w:rPr>
            </w:pPr>
            <w:r w:rsidRPr="00963C59">
              <w:rPr>
                <w:rFonts w:ascii="宋体" w:hAnsi="宋体" w:hint="eastAsia"/>
                <w:color w:val="000000"/>
                <w:szCs w:val="21"/>
              </w:rPr>
              <w:t>1.知悉和理解</w:t>
            </w:r>
            <w:r w:rsidR="00D00463" w:rsidRPr="00963C59">
              <w:rPr>
                <w:rFonts w:ascii="宋体" w:hAnsi="宋体" w:hint="eastAsia"/>
                <w:color w:val="000000"/>
                <w:szCs w:val="21"/>
              </w:rPr>
              <w:t>电子制造概念的内涵与外延、</w:t>
            </w:r>
            <w:r w:rsidR="00162B5D" w:rsidRPr="00963C59">
              <w:rPr>
                <w:rFonts w:ascii="宋体" w:hAnsi="宋体" w:cs="宋体" w:hint="eastAsia"/>
                <w:color w:val="000000"/>
                <w:szCs w:val="21"/>
              </w:rPr>
              <w:t>专业课程体系、</w:t>
            </w:r>
            <w:r w:rsidR="00D00463" w:rsidRPr="00963C59">
              <w:rPr>
                <w:rFonts w:ascii="宋体" w:hAnsi="宋体" w:hint="eastAsia"/>
                <w:color w:val="000000"/>
                <w:szCs w:val="21"/>
              </w:rPr>
              <w:t>电子封装发展史、行业现状以及未来</w:t>
            </w:r>
            <w:r w:rsidR="00162B5D" w:rsidRPr="00963C59">
              <w:rPr>
                <w:rFonts w:ascii="宋体" w:hAnsi="宋体" w:hint="eastAsia"/>
                <w:color w:val="000000"/>
                <w:szCs w:val="21"/>
              </w:rPr>
              <w:t>技术发展及就业</w:t>
            </w:r>
          </w:p>
          <w:p w:rsidR="00893B25" w:rsidRPr="00963C59" w:rsidRDefault="00162B5D" w:rsidP="00536C75">
            <w:pPr>
              <w:rPr>
                <w:rFonts w:ascii="宋体" w:hAnsi="宋体"/>
                <w:color w:val="000000"/>
                <w:szCs w:val="21"/>
              </w:rPr>
            </w:pPr>
            <w:r w:rsidRPr="00963C59">
              <w:rPr>
                <w:rFonts w:ascii="宋体" w:hAnsi="宋体" w:hint="eastAsia"/>
                <w:color w:val="000000"/>
                <w:szCs w:val="21"/>
              </w:rPr>
              <w:t>2.</w:t>
            </w:r>
            <w:r w:rsidR="00536C75" w:rsidRPr="00963C59">
              <w:rPr>
                <w:rFonts w:ascii="宋体" w:hAnsi="宋体" w:hint="eastAsia"/>
                <w:color w:val="000000"/>
                <w:szCs w:val="21"/>
              </w:rPr>
              <w:t xml:space="preserve"> 知悉和理解半导体制造工艺和电子封装工艺过程。</w:t>
            </w:r>
          </w:p>
        </w:tc>
      </w:tr>
      <w:tr w:rsidR="00893B25" w:rsidTr="00AC7364">
        <w:trPr>
          <w:trHeight w:val="20"/>
        </w:trPr>
        <w:tc>
          <w:tcPr>
            <w:tcW w:w="1101" w:type="dxa"/>
            <w:shd w:val="clear" w:color="auto" w:fill="auto"/>
          </w:tcPr>
          <w:p w:rsidR="00893B25" w:rsidRPr="00963C59" w:rsidRDefault="00536C75" w:rsidP="00536C75">
            <w:pPr>
              <w:rPr>
                <w:rFonts w:ascii="宋体" w:hAnsi="宋体"/>
                <w:color w:val="000000"/>
                <w:szCs w:val="21"/>
              </w:rPr>
            </w:pPr>
            <w:r w:rsidRPr="00963C59">
              <w:rPr>
                <w:rFonts w:ascii="宋体" w:hAnsi="宋体" w:hint="eastAsia"/>
                <w:color w:val="000000"/>
                <w:szCs w:val="21"/>
              </w:rPr>
              <w:t>1.3</w:t>
            </w:r>
          </w:p>
        </w:tc>
        <w:tc>
          <w:tcPr>
            <w:tcW w:w="4536" w:type="dxa"/>
            <w:shd w:val="clear" w:color="auto" w:fill="auto"/>
          </w:tcPr>
          <w:p w:rsidR="00536C75" w:rsidRPr="00963C59" w:rsidRDefault="00536C75" w:rsidP="00536C75">
            <w:pPr>
              <w:rPr>
                <w:rFonts w:ascii="宋体" w:hAnsi="宋体"/>
                <w:color w:val="000000"/>
                <w:szCs w:val="21"/>
              </w:rPr>
            </w:pPr>
            <w:r w:rsidRPr="00963C59">
              <w:rPr>
                <w:rFonts w:ascii="宋体" w:hAnsi="宋体" w:hint="eastAsia"/>
                <w:color w:val="000000"/>
                <w:szCs w:val="21"/>
              </w:rPr>
              <w:t>具有解决电子封装和电子制造工程相关问题的工程基础和专业知识</w:t>
            </w:r>
          </w:p>
          <w:p w:rsidR="00893B25" w:rsidRPr="00963C59" w:rsidRDefault="00893B25" w:rsidP="00536C75">
            <w:pPr>
              <w:rPr>
                <w:rFonts w:ascii="宋体" w:hAnsi="宋体"/>
                <w:color w:val="000000"/>
                <w:szCs w:val="21"/>
                <w:highlight w:val="red"/>
              </w:rPr>
            </w:pPr>
          </w:p>
        </w:tc>
        <w:tc>
          <w:tcPr>
            <w:tcW w:w="4252" w:type="dxa"/>
            <w:shd w:val="clear" w:color="auto" w:fill="auto"/>
          </w:tcPr>
          <w:p w:rsidR="00893B25" w:rsidRPr="00963C59" w:rsidRDefault="004120BD" w:rsidP="00536C75">
            <w:pPr>
              <w:rPr>
                <w:rFonts w:ascii="宋体" w:hAnsi="宋体"/>
                <w:color w:val="000000"/>
                <w:szCs w:val="21"/>
              </w:rPr>
            </w:pPr>
            <w:r w:rsidRPr="00963C59">
              <w:rPr>
                <w:rFonts w:ascii="宋体" w:hAnsi="宋体" w:hint="eastAsia"/>
                <w:color w:val="000000"/>
                <w:szCs w:val="21"/>
              </w:rPr>
              <w:t>3.能够根据</w:t>
            </w:r>
            <w:r w:rsidR="00536C75" w:rsidRPr="00963C59">
              <w:rPr>
                <w:rFonts w:ascii="宋体" w:hAnsi="宋体" w:hint="eastAsia"/>
                <w:color w:val="000000"/>
                <w:szCs w:val="21"/>
              </w:rPr>
              <w:t>电子产品的特点和使用要求，利用现有的电子制造技术</w:t>
            </w:r>
            <w:r w:rsidRPr="00963C59">
              <w:rPr>
                <w:rFonts w:ascii="宋体" w:hAnsi="宋体" w:hint="eastAsia"/>
                <w:color w:val="000000"/>
                <w:szCs w:val="21"/>
              </w:rPr>
              <w:t>，分析并确定</w:t>
            </w:r>
            <w:r w:rsidR="00536C75" w:rsidRPr="00963C59">
              <w:rPr>
                <w:rFonts w:ascii="宋体" w:hAnsi="宋体" w:hint="eastAsia"/>
                <w:color w:val="000000"/>
                <w:szCs w:val="21"/>
              </w:rPr>
              <w:t>电子制造和封装工艺方法和基本流程</w:t>
            </w:r>
            <w:r w:rsidRPr="00963C59">
              <w:rPr>
                <w:rFonts w:ascii="宋体" w:hAnsi="宋体" w:hint="eastAsia"/>
                <w:color w:val="000000"/>
                <w:szCs w:val="21"/>
              </w:rPr>
              <w:t>问题；</w:t>
            </w:r>
          </w:p>
        </w:tc>
      </w:tr>
    </w:tbl>
    <w:p w:rsidR="00893B25" w:rsidRPr="004939B7" w:rsidRDefault="00893B25" w:rsidP="00893B25">
      <w:pPr>
        <w:numPr>
          <w:ilvl w:val="0"/>
          <w:numId w:val="9"/>
        </w:numPr>
        <w:spacing w:line="300" w:lineRule="auto"/>
        <w:rPr>
          <w:b/>
        </w:rPr>
      </w:pPr>
      <w:r w:rsidRPr="004939B7">
        <w:rPr>
          <w:rFonts w:hint="eastAsia"/>
          <w:b/>
        </w:rPr>
        <w:t>教学内容、学时分配、与进度安排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3"/>
        <w:gridCol w:w="1275"/>
        <w:gridCol w:w="1418"/>
        <w:gridCol w:w="2693"/>
      </w:tblGrid>
      <w:tr w:rsidR="00893B25" w:rsidTr="00AC7364">
        <w:trPr>
          <w:trHeight w:val="893"/>
        </w:trPr>
        <w:tc>
          <w:tcPr>
            <w:tcW w:w="4503" w:type="dxa"/>
            <w:shd w:val="clear" w:color="auto" w:fill="auto"/>
          </w:tcPr>
          <w:p w:rsidR="00893B25" w:rsidRDefault="00893B25" w:rsidP="00712A32">
            <w:pPr>
              <w:spacing w:line="300" w:lineRule="auto"/>
            </w:pPr>
            <w:r>
              <w:rPr>
                <w:rFonts w:hint="eastAsia"/>
              </w:rPr>
              <w:t>教学内容</w:t>
            </w:r>
          </w:p>
        </w:tc>
        <w:tc>
          <w:tcPr>
            <w:tcW w:w="1275" w:type="dxa"/>
            <w:shd w:val="clear" w:color="auto" w:fill="auto"/>
          </w:tcPr>
          <w:p w:rsidR="00893B25" w:rsidRDefault="00893B25" w:rsidP="00712A32">
            <w:pPr>
              <w:spacing w:line="300" w:lineRule="auto"/>
            </w:pPr>
            <w:r>
              <w:rPr>
                <w:rFonts w:hint="eastAsia"/>
              </w:rPr>
              <w:t>学时分配</w:t>
            </w:r>
          </w:p>
        </w:tc>
        <w:tc>
          <w:tcPr>
            <w:tcW w:w="1418" w:type="dxa"/>
            <w:shd w:val="clear" w:color="auto" w:fill="auto"/>
          </w:tcPr>
          <w:p w:rsidR="00893B25" w:rsidRDefault="00893B25" w:rsidP="00712A32">
            <w:pPr>
              <w:spacing w:line="300" w:lineRule="auto"/>
            </w:pPr>
            <w:r>
              <w:rPr>
                <w:rFonts w:hint="eastAsia"/>
              </w:rPr>
              <w:t>所支撑的课程教学目标</w:t>
            </w:r>
          </w:p>
        </w:tc>
        <w:tc>
          <w:tcPr>
            <w:tcW w:w="2693" w:type="dxa"/>
            <w:shd w:val="clear" w:color="auto" w:fill="auto"/>
          </w:tcPr>
          <w:p w:rsidR="00893B25" w:rsidRPr="000E6C34" w:rsidRDefault="00893B25" w:rsidP="00712A32">
            <w:pPr>
              <w:spacing w:line="300" w:lineRule="auto"/>
            </w:pPr>
            <w:r>
              <w:rPr>
                <w:rFonts w:hint="eastAsia"/>
              </w:rPr>
              <w:t>教学方法与策略（可结合教学形式描述）（选填）</w:t>
            </w:r>
          </w:p>
        </w:tc>
      </w:tr>
      <w:tr w:rsidR="00EA03D7" w:rsidRPr="00712A32" w:rsidTr="00AC7364">
        <w:tc>
          <w:tcPr>
            <w:tcW w:w="4503" w:type="dxa"/>
            <w:shd w:val="clear" w:color="auto" w:fill="auto"/>
          </w:tcPr>
          <w:p w:rsidR="00D00463" w:rsidRPr="00963C59" w:rsidRDefault="00D00463" w:rsidP="00536C75">
            <w:pPr>
              <w:numPr>
                <w:ilvl w:val="0"/>
                <w:numId w:val="13"/>
              </w:numPr>
              <w:rPr>
                <w:rFonts w:ascii="宋体" w:hAnsi="宋体"/>
                <w:szCs w:val="21"/>
              </w:rPr>
            </w:pPr>
            <w:r w:rsidRPr="00963C59">
              <w:rPr>
                <w:rFonts w:ascii="宋体" w:hAnsi="宋体" w:hint="eastAsia"/>
                <w:szCs w:val="21"/>
              </w:rPr>
              <w:t xml:space="preserve">电子制造概述   </w:t>
            </w:r>
          </w:p>
          <w:p w:rsidR="00D00463" w:rsidRPr="00963C59" w:rsidRDefault="00D00463" w:rsidP="00536C75">
            <w:pPr>
              <w:rPr>
                <w:rFonts w:ascii="宋体" w:hAnsi="宋体"/>
                <w:szCs w:val="21"/>
              </w:rPr>
            </w:pPr>
            <w:r w:rsidRPr="00963C59">
              <w:rPr>
                <w:rFonts w:ascii="宋体" w:hAnsi="宋体" w:hint="eastAsia"/>
                <w:szCs w:val="21"/>
              </w:rPr>
              <w:t>1.1导论</w:t>
            </w:r>
          </w:p>
          <w:p w:rsidR="00D00463" w:rsidRPr="00963C59" w:rsidRDefault="00D00463" w:rsidP="00536C75">
            <w:pPr>
              <w:rPr>
                <w:rFonts w:ascii="宋体" w:hAnsi="宋体"/>
                <w:szCs w:val="21"/>
              </w:rPr>
            </w:pPr>
            <w:r w:rsidRPr="00963C59">
              <w:rPr>
                <w:rFonts w:ascii="宋体" w:hAnsi="宋体" w:hint="eastAsia"/>
                <w:szCs w:val="21"/>
              </w:rPr>
              <w:t>1.2电子制造发展史</w:t>
            </w:r>
          </w:p>
          <w:p w:rsidR="00D00463" w:rsidRPr="00963C59" w:rsidRDefault="00D00463" w:rsidP="00536C75">
            <w:pPr>
              <w:rPr>
                <w:rFonts w:ascii="宋体" w:hAnsi="宋体"/>
                <w:szCs w:val="21"/>
              </w:rPr>
            </w:pPr>
            <w:r w:rsidRPr="00963C59">
              <w:rPr>
                <w:rFonts w:ascii="宋体" w:hAnsi="宋体" w:hint="eastAsia"/>
                <w:szCs w:val="21"/>
              </w:rPr>
              <w:t>1.3电子封装技术专业课程体系以及国内外现状</w:t>
            </w:r>
          </w:p>
          <w:p w:rsidR="00D00463" w:rsidRPr="00963C59" w:rsidRDefault="00D00463" w:rsidP="00536C75">
            <w:pPr>
              <w:rPr>
                <w:rFonts w:ascii="宋体" w:hAnsi="宋体"/>
                <w:szCs w:val="21"/>
              </w:rPr>
            </w:pPr>
            <w:r w:rsidRPr="00963C59">
              <w:rPr>
                <w:rFonts w:ascii="宋体" w:hAnsi="宋体" w:hint="eastAsia"/>
                <w:szCs w:val="21"/>
              </w:rPr>
              <w:t>1.4电子封装行业现状</w:t>
            </w:r>
          </w:p>
          <w:p w:rsidR="00893B25" w:rsidRPr="00963C59" w:rsidRDefault="00D00463" w:rsidP="00536C75">
            <w:pPr>
              <w:rPr>
                <w:rFonts w:ascii="宋体" w:hAnsi="宋体"/>
                <w:szCs w:val="21"/>
              </w:rPr>
            </w:pPr>
            <w:r w:rsidRPr="00963C59">
              <w:rPr>
                <w:rFonts w:ascii="宋体" w:hAnsi="宋体" w:hint="eastAsia"/>
                <w:szCs w:val="21"/>
              </w:rPr>
              <w:lastRenderedPageBreak/>
              <w:t>1.5 未来发展与就业</w:t>
            </w:r>
          </w:p>
        </w:tc>
        <w:tc>
          <w:tcPr>
            <w:tcW w:w="1275" w:type="dxa"/>
            <w:shd w:val="clear" w:color="auto" w:fill="auto"/>
          </w:tcPr>
          <w:p w:rsidR="00893B25" w:rsidRPr="00963C59" w:rsidRDefault="00D00463" w:rsidP="00536C75">
            <w:pPr>
              <w:rPr>
                <w:rFonts w:ascii="宋体" w:hAnsi="宋体"/>
                <w:color w:val="000000"/>
                <w:szCs w:val="21"/>
              </w:rPr>
            </w:pPr>
            <w:r w:rsidRPr="00963C59">
              <w:rPr>
                <w:rFonts w:ascii="宋体" w:hAnsi="宋体" w:hint="eastAsia"/>
                <w:color w:val="000000"/>
                <w:szCs w:val="21"/>
              </w:rPr>
              <w:lastRenderedPageBreak/>
              <w:t>6</w:t>
            </w:r>
          </w:p>
        </w:tc>
        <w:tc>
          <w:tcPr>
            <w:tcW w:w="1418" w:type="dxa"/>
            <w:shd w:val="clear" w:color="auto" w:fill="auto"/>
          </w:tcPr>
          <w:p w:rsidR="00536C75" w:rsidRPr="00963C59" w:rsidRDefault="00536C75" w:rsidP="00536C75">
            <w:pPr>
              <w:rPr>
                <w:rFonts w:ascii="宋体" w:hAnsi="宋体"/>
                <w:szCs w:val="21"/>
              </w:rPr>
            </w:pPr>
            <w:r w:rsidRPr="00963C59">
              <w:rPr>
                <w:rFonts w:ascii="宋体" w:hAnsi="宋体" w:hint="eastAsia"/>
                <w:szCs w:val="21"/>
              </w:rPr>
              <w:t>3.1</w:t>
            </w:r>
          </w:p>
          <w:p w:rsidR="00536C75" w:rsidRPr="00963C59" w:rsidRDefault="00536C75" w:rsidP="00536C75">
            <w:pPr>
              <w:rPr>
                <w:rFonts w:ascii="宋体" w:hAnsi="宋体"/>
                <w:szCs w:val="21"/>
              </w:rPr>
            </w:pPr>
            <w:r w:rsidRPr="00963C59">
              <w:rPr>
                <w:rFonts w:ascii="宋体" w:hAnsi="宋体" w:hint="eastAsia"/>
                <w:szCs w:val="21"/>
              </w:rPr>
              <w:t>6.1</w:t>
            </w:r>
          </w:p>
          <w:p w:rsidR="00536C75" w:rsidRPr="00963C59" w:rsidRDefault="00536C75" w:rsidP="00536C75">
            <w:pPr>
              <w:rPr>
                <w:rFonts w:ascii="宋体" w:hAnsi="宋体"/>
                <w:szCs w:val="21"/>
              </w:rPr>
            </w:pPr>
            <w:r w:rsidRPr="00963C59">
              <w:rPr>
                <w:rFonts w:ascii="宋体" w:hAnsi="宋体" w:hint="eastAsia"/>
                <w:szCs w:val="21"/>
              </w:rPr>
              <w:t>9.1</w:t>
            </w:r>
          </w:p>
          <w:p w:rsidR="00893B25" w:rsidRPr="00963C59" w:rsidRDefault="00536C75" w:rsidP="00536C75">
            <w:pPr>
              <w:rPr>
                <w:rFonts w:ascii="宋体" w:hAnsi="宋体"/>
                <w:color w:val="000000"/>
                <w:szCs w:val="21"/>
              </w:rPr>
            </w:pPr>
            <w:r w:rsidRPr="00963C59">
              <w:rPr>
                <w:rFonts w:ascii="宋体" w:hAnsi="宋体" w:hint="eastAsia"/>
                <w:szCs w:val="21"/>
              </w:rPr>
              <w:t>12.2</w:t>
            </w:r>
          </w:p>
        </w:tc>
        <w:tc>
          <w:tcPr>
            <w:tcW w:w="2693" w:type="dxa"/>
            <w:shd w:val="clear" w:color="auto" w:fill="auto"/>
          </w:tcPr>
          <w:p w:rsidR="00893B25" w:rsidRPr="00963C59" w:rsidRDefault="00893B25" w:rsidP="00536C75">
            <w:pPr>
              <w:rPr>
                <w:rFonts w:ascii="宋体" w:hAnsi="宋体"/>
                <w:color w:val="000000"/>
                <w:szCs w:val="21"/>
              </w:rPr>
            </w:pPr>
            <w:r w:rsidRPr="00963C59">
              <w:rPr>
                <w:rFonts w:ascii="宋体" w:hAnsi="宋体" w:hint="eastAsia"/>
                <w:color w:val="000000"/>
                <w:szCs w:val="21"/>
              </w:rPr>
              <w:t>讲授</w:t>
            </w:r>
            <w:r w:rsidR="0085655F" w:rsidRPr="00963C59">
              <w:rPr>
                <w:rFonts w:ascii="宋体" w:hAnsi="宋体" w:hint="eastAsia"/>
                <w:color w:val="000000"/>
                <w:szCs w:val="21"/>
              </w:rPr>
              <w:t>，图片</w:t>
            </w:r>
            <w:r w:rsidR="00162B5D" w:rsidRPr="00963C59">
              <w:rPr>
                <w:rFonts w:ascii="宋体" w:hAnsi="宋体" w:hint="eastAsia"/>
                <w:color w:val="000000"/>
                <w:szCs w:val="21"/>
              </w:rPr>
              <w:t>与实物</w:t>
            </w:r>
            <w:r w:rsidR="00B62756" w:rsidRPr="00963C59">
              <w:rPr>
                <w:rFonts w:ascii="宋体" w:hAnsi="宋体" w:hint="eastAsia"/>
                <w:color w:val="000000"/>
                <w:szCs w:val="21"/>
              </w:rPr>
              <w:t>展示，</w:t>
            </w:r>
            <w:r w:rsidR="0085655F" w:rsidRPr="00963C59">
              <w:rPr>
                <w:rFonts w:ascii="宋体" w:hAnsi="宋体" w:hint="eastAsia"/>
                <w:color w:val="000000"/>
                <w:szCs w:val="21"/>
              </w:rPr>
              <w:t>课堂</w:t>
            </w:r>
            <w:r w:rsidR="00B62756" w:rsidRPr="00963C59">
              <w:rPr>
                <w:rFonts w:ascii="宋体" w:hAnsi="宋体" w:hint="eastAsia"/>
                <w:color w:val="000000"/>
                <w:szCs w:val="21"/>
              </w:rPr>
              <w:t>提问与</w:t>
            </w:r>
            <w:r w:rsidR="0085655F" w:rsidRPr="00963C59">
              <w:rPr>
                <w:rFonts w:ascii="宋体" w:hAnsi="宋体" w:hint="eastAsia"/>
                <w:color w:val="000000"/>
                <w:szCs w:val="21"/>
              </w:rPr>
              <w:t>讨论</w:t>
            </w:r>
            <w:r w:rsidR="00B62756" w:rsidRPr="00963C59">
              <w:rPr>
                <w:rFonts w:ascii="宋体" w:hAnsi="宋体" w:hint="eastAsia"/>
                <w:color w:val="000000"/>
                <w:szCs w:val="21"/>
              </w:rPr>
              <w:t>，</w:t>
            </w:r>
            <w:r w:rsidR="00162B5D" w:rsidRPr="00963C59">
              <w:rPr>
                <w:rFonts w:ascii="宋体" w:hAnsi="宋体" w:hint="eastAsia"/>
                <w:color w:val="000000"/>
                <w:szCs w:val="21"/>
              </w:rPr>
              <w:t>激发学生的专业兴趣</w:t>
            </w:r>
            <w:r w:rsidRPr="00963C59">
              <w:rPr>
                <w:rFonts w:ascii="宋体" w:hAnsi="宋体" w:hint="eastAsia"/>
                <w:color w:val="000000"/>
                <w:szCs w:val="21"/>
              </w:rPr>
              <w:t>。</w:t>
            </w:r>
          </w:p>
        </w:tc>
      </w:tr>
      <w:tr w:rsidR="00EA03D7" w:rsidRPr="00712A32" w:rsidTr="00AC7364">
        <w:tc>
          <w:tcPr>
            <w:tcW w:w="4503" w:type="dxa"/>
            <w:shd w:val="clear" w:color="auto" w:fill="auto"/>
          </w:tcPr>
          <w:p w:rsidR="00D00463" w:rsidRPr="00963C59" w:rsidRDefault="00D00463" w:rsidP="00536C75">
            <w:pPr>
              <w:numPr>
                <w:ilvl w:val="0"/>
                <w:numId w:val="13"/>
              </w:numPr>
              <w:rPr>
                <w:rFonts w:ascii="宋体" w:hAnsi="宋体"/>
                <w:szCs w:val="21"/>
              </w:rPr>
            </w:pPr>
            <w:r w:rsidRPr="00963C59">
              <w:rPr>
                <w:rFonts w:ascii="宋体" w:hAnsi="宋体" w:hint="eastAsia"/>
                <w:szCs w:val="21"/>
              </w:rPr>
              <w:lastRenderedPageBreak/>
              <w:t xml:space="preserve">半导体制造概论 </w:t>
            </w:r>
          </w:p>
          <w:p w:rsidR="00D00463" w:rsidRPr="00963C59" w:rsidRDefault="00D00463" w:rsidP="00536C75">
            <w:pPr>
              <w:rPr>
                <w:rFonts w:ascii="宋体" w:hAnsi="宋体"/>
                <w:szCs w:val="21"/>
              </w:rPr>
            </w:pPr>
            <w:r w:rsidRPr="00963C59">
              <w:rPr>
                <w:rFonts w:ascii="宋体" w:hAnsi="宋体" w:hint="eastAsia"/>
                <w:szCs w:val="21"/>
              </w:rPr>
              <w:t>2.1 半导体简介</w:t>
            </w:r>
          </w:p>
          <w:p w:rsidR="00893B25" w:rsidRPr="00963C59" w:rsidRDefault="00D00463" w:rsidP="00536C75">
            <w:pPr>
              <w:rPr>
                <w:rFonts w:ascii="宋体" w:hAnsi="宋体"/>
                <w:szCs w:val="21"/>
              </w:rPr>
            </w:pPr>
            <w:r w:rsidRPr="00963C59">
              <w:rPr>
                <w:rFonts w:ascii="宋体" w:hAnsi="宋体" w:hint="eastAsia"/>
                <w:szCs w:val="21"/>
              </w:rPr>
              <w:t>2.2 半导体制造工艺</w:t>
            </w:r>
          </w:p>
        </w:tc>
        <w:tc>
          <w:tcPr>
            <w:tcW w:w="1275" w:type="dxa"/>
            <w:shd w:val="clear" w:color="auto" w:fill="auto"/>
          </w:tcPr>
          <w:p w:rsidR="00893B25" w:rsidRPr="00963C59" w:rsidRDefault="00162B5D" w:rsidP="00536C75">
            <w:pPr>
              <w:rPr>
                <w:rFonts w:ascii="宋体" w:hAnsi="宋体"/>
                <w:color w:val="000000"/>
                <w:szCs w:val="21"/>
              </w:rPr>
            </w:pPr>
            <w:r w:rsidRPr="00963C59">
              <w:rPr>
                <w:rFonts w:ascii="宋体" w:hAnsi="宋体" w:hint="eastAsia"/>
                <w:color w:val="000000"/>
                <w:szCs w:val="21"/>
              </w:rPr>
              <w:t>5</w:t>
            </w:r>
          </w:p>
        </w:tc>
        <w:tc>
          <w:tcPr>
            <w:tcW w:w="1418" w:type="dxa"/>
            <w:shd w:val="clear" w:color="auto" w:fill="auto"/>
          </w:tcPr>
          <w:p w:rsidR="00893B25" w:rsidRPr="00963C59" w:rsidRDefault="00536C75" w:rsidP="00536C75">
            <w:pPr>
              <w:rPr>
                <w:rFonts w:ascii="宋体" w:hAnsi="宋体"/>
                <w:szCs w:val="21"/>
              </w:rPr>
            </w:pPr>
            <w:r w:rsidRPr="00963C59">
              <w:rPr>
                <w:rFonts w:ascii="宋体" w:hAnsi="宋体" w:hint="eastAsia"/>
                <w:szCs w:val="21"/>
              </w:rPr>
              <w:t>1.3、3.1、6.1、9.1、12.2</w:t>
            </w:r>
          </w:p>
        </w:tc>
        <w:tc>
          <w:tcPr>
            <w:tcW w:w="2693" w:type="dxa"/>
            <w:shd w:val="clear" w:color="auto" w:fill="auto"/>
          </w:tcPr>
          <w:p w:rsidR="00893B25" w:rsidRPr="00963C59" w:rsidRDefault="00536C75" w:rsidP="00536C75">
            <w:pPr>
              <w:rPr>
                <w:rFonts w:ascii="宋体" w:hAnsi="宋体"/>
                <w:color w:val="000000"/>
                <w:szCs w:val="21"/>
              </w:rPr>
            </w:pPr>
            <w:r w:rsidRPr="00963C59">
              <w:rPr>
                <w:rFonts w:ascii="宋体" w:hAnsi="宋体" w:hint="eastAsia"/>
                <w:color w:val="000000"/>
                <w:szCs w:val="21"/>
              </w:rPr>
              <w:t>讲授，图片、实物、视频展示，课堂提问与讨论，使学生初步了解半导体</w:t>
            </w:r>
            <w:r w:rsidR="00162B5D" w:rsidRPr="00963C59">
              <w:rPr>
                <w:rFonts w:ascii="宋体" w:hAnsi="宋体" w:hint="eastAsia"/>
                <w:color w:val="000000"/>
                <w:szCs w:val="21"/>
              </w:rPr>
              <w:t>技术</w:t>
            </w:r>
            <w:r w:rsidRPr="00963C59">
              <w:rPr>
                <w:rFonts w:ascii="宋体" w:hAnsi="宋体" w:hint="eastAsia"/>
                <w:color w:val="000000"/>
                <w:szCs w:val="21"/>
              </w:rPr>
              <w:t>与工艺流程</w:t>
            </w:r>
            <w:r w:rsidR="00162B5D" w:rsidRPr="00963C59">
              <w:rPr>
                <w:rFonts w:ascii="宋体" w:hAnsi="宋体" w:hint="eastAsia"/>
                <w:color w:val="000000"/>
                <w:szCs w:val="21"/>
              </w:rPr>
              <w:t>。</w:t>
            </w:r>
          </w:p>
        </w:tc>
      </w:tr>
      <w:tr w:rsidR="00536C75" w:rsidRPr="00712A32" w:rsidTr="00AC7364">
        <w:tc>
          <w:tcPr>
            <w:tcW w:w="4503" w:type="dxa"/>
            <w:shd w:val="clear" w:color="auto" w:fill="auto"/>
          </w:tcPr>
          <w:p w:rsidR="00536C75" w:rsidRPr="00963C59" w:rsidRDefault="00536C75" w:rsidP="00536C75">
            <w:pPr>
              <w:numPr>
                <w:ilvl w:val="0"/>
                <w:numId w:val="13"/>
              </w:numPr>
              <w:rPr>
                <w:rFonts w:ascii="宋体" w:hAnsi="宋体"/>
                <w:szCs w:val="21"/>
              </w:rPr>
            </w:pPr>
            <w:r w:rsidRPr="00963C59">
              <w:rPr>
                <w:rFonts w:ascii="宋体" w:hAnsi="宋体" w:hint="eastAsia"/>
                <w:szCs w:val="21"/>
              </w:rPr>
              <w:t xml:space="preserve">电子封装概论 </w:t>
            </w:r>
          </w:p>
          <w:p w:rsidR="00536C75" w:rsidRPr="00963C59" w:rsidRDefault="00536C75" w:rsidP="00536C75">
            <w:pPr>
              <w:rPr>
                <w:rFonts w:ascii="宋体" w:hAnsi="宋体"/>
                <w:szCs w:val="21"/>
              </w:rPr>
            </w:pPr>
            <w:r w:rsidRPr="00963C59">
              <w:rPr>
                <w:rFonts w:ascii="宋体" w:hAnsi="宋体" w:hint="eastAsia"/>
                <w:szCs w:val="21"/>
              </w:rPr>
              <w:t>3.1 电子封装的功能与分类</w:t>
            </w:r>
          </w:p>
          <w:p w:rsidR="00536C75" w:rsidRPr="00963C59" w:rsidRDefault="00536C75" w:rsidP="00536C75">
            <w:pPr>
              <w:rPr>
                <w:rFonts w:ascii="宋体" w:hAnsi="宋体"/>
                <w:szCs w:val="21"/>
              </w:rPr>
            </w:pPr>
            <w:r w:rsidRPr="00963C59">
              <w:rPr>
                <w:rFonts w:ascii="宋体" w:hAnsi="宋体" w:hint="eastAsia"/>
                <w:szCs w:val="21"/>
              </w:rPr>
              <w:t>3.2 芯片封装技术</w:t>
            </w:r>
          </w:p>
          <w:p w:rsidR="00536C75" w:rsidRPr="00963C59" w:rsidRDefault="00536C75" w:rsidP="00536C75">
            <w:pPr>
              <w:rPr>
                <w:rFonts w:ascii="宋体" w:hAnsi="宋体"/>
                <w:bCs/>
                <w:color w:val="000000"/>
                <w:szCs w:val="21"/>
              </w:rPr>
            </w:pPr>
            <w:r w:rsidRPr="00963C59">
              <w:rPr>
                <w:rFonts w:ascii="宋体" w:hAnsi="宋体" w:hint="eastAsia"/>
                <w:szCs w:val="21"/>
              </w:rPr>
              <w:t>3.3 表面组装技术</w:t>
            </w:r>
          </w:p>
        </w:tc>
        <w:tc>
          <w:tcPr>
            <w:tcW w:w="1275" w:type="dxa"/>
            <w:shd w:val="clear" w:color="auto" w:fill="auto"/>
          </w:tcPr>
          <w:p w:rsidR="00536C75" w:rsidRPr="00963C59" w:rsidRDefault="00536C75" w:rsidP="00536C75">
            <w:pPr>
              <w:rPr>
                <w:rFonts w:ascii="宋体" w:hAnsi="宋体"/>
                <w:color w:val="000000"/>
                <w:szCs w:val="21"/>
              </w:rPr>
            </w:pPr>
            <w:r w:rsidRPr="00963C59">
              <w:rPr>
                <w:rFonts w:ascii="宋体" w:hAnsi="宋体" w:hint="eastAsia"/>
                <w:color w:val="000000"/>
                <w:szCs w:val="21"/>
              </w:rPr>
              <w:t>5</w:t>
            </w:r>
          </w:p>
        </w:tc>
        <w:tc>
          <w:tcPr>
            <w:tcW w:w="1418" w:type="dxa"/>
            <w:shd w:val="clear" w:color="auto" w:fill="auto"/>
          </w:tcPr>
          <w:p w:rsidR="00536C75" w:rsidRPr="00963C59" w:rsidRDefault="00536C75" w:rsidP="00536C75">
            <w:pPr>
              <w:rPr>
                <w:rFonts w:ascii="宋体" w:hAnsi="宋体"/>
                <w:szCs w:val="21"/>
              </w:rPr>
            </w:pPr>
            <w:r w:rsidRPr="00963C59">
              <w:rPr>
                <w:rFonts w:ascii="宋体" w:hAnsi="宋体" w:hint="eastAsia"/>
                <w:szCs w:val="21"/>
              </w:rPr>
              <w:t>1.3、3.1、6.1、9.1、12.2</w:t>
            </w:r>
          </w:p>
        </w:tc>
        <w:tc>
          <w:tcPr>
            <w:tcW w:w="2693" w:type="dxa"/>
            <w:shd w:val="clear" w:color="auto" w:fill="auto"/>
          </w:tcPr>
          <w:p w:rsidR="00536C75" w:rsidRPr="00963C59" w:rsidRDefault="00536C75" w:rsidP="00536C75">
            <w:pPr>
              <w:rPr>
                <w:rFonts w:ascii="宋体" w:hAnsi="宋体"/>
                <w:color w:val="000000"/>
                <w:szCs w:val="21"/>
              </w:rPr>
            </w:pPr>
            <w:r w:rsidRPr="00963C59">
              <w:rPr>
                <w:rFonts w:ascii="宋体" w:hAnsi="宋体" w:hint="eastAsia"/>
                <w:color w:val="000000"/>
                <w:szCs w:val="21"/>
              </w:rPr>
              <w:t>讲授，图片、实物、视频展示，课堂提问与讨论，使学生初步了解封装技术</w:t>
            </w:r>
            <w:r w:rsidRPr="00536C75">
              <w:rPr>
                <w:rFonts w:ascii="宋体" w:hAnsi="宋体" w:hint="eastAsia"/>
                <w:color w:val="000000"/>
                <w:szCs w:val="21"/>
              </w:rPr>
              <w:t>与工艺流程</w:t>
            </w:r>
            <w:r w:rsidRPr="00963C59">
              <w:rPr>
                <w:rFonts w:ascii="宋体" w:hAnsi="宋体" w:hint="eastAsia"/>
                <w:color w:val="000000"/>
                <w:szCs w:val="21"/>
              </w:rPr>
              <w:t>。</w:t>
            </w:r>
          </w:p>
        </w:tc>
      </w:tr>
    </w:tbl>
    <w:p w:rsidR="00893B25" w:rsidRPr="00712A32" w:rsidRDefault="00893B25" w:rsidP="00893B25">
      <w:pPr>
        <w:spacing w:line="300" w:lineRule="auto"/>
        <w:rPr>
          <w:color w:val="000000"/>
        </w:rPr>
      </w:pPr>
    </w:p>
    <w:p w:rsidR="004120BD" w:rsidRPr="004120BD" w:rsidRDefault="00893B25" w:rsidP="004120BD">
      <w:pPr>
        <w:numPr>
          <w:ilvl w:val="0"/>
          <w:numId w:val="9"/>
        </w:numPr>
        <w:spacing w:line="300" w:lineRule="auto"/>
        <w:rPr>
          <w:b/>
        </w:rPr>
      </w:pPr>
      <w:r w:rsidRPr="004939B7">
        <w:rPr>
          <w:rFonts w:hint="eastAsia"/>
          <w:b/>
        </w:rPr>
        <w:t>考核与成绩评定：</w:t>
      </w:r>
      <w:r w:rsidRPr="00EE768E">
        <w:rPr>
          <w:rFonts w:hint="eastAsia"/>
          <w:b/>
        </w:rPr>
        <w:t>平时成绩、期末考试在总成绩中的比例，平时成绩的记录方法。</w:t>
      </w:r>
    </w:p>
    <w:p w:rsidR="004120BD" w:rsidRPr="00D00463" w:rsidRDefault="00D00463" w:rsidP="00D00463">
      <w:pPr>
        <w:ind w:firstLineChars="200" w:firstLine="420"/>
        <w:jc w:val="left"/>
        <w:rPr>
          <w:rFonts w:ascii="宋体" w:hAnsi="宋体"/>
          <w:szCs w:val="21"/>
        </w:rPr>
      </w:pPr>
      <w:r w:rsidRPr="00D00463">
        <w:rPr>
          <w:rFonts w:ascii="宋体" w:hAnsi="宋体" w:cs="宋体" w:hint="eastAsia"/>
          <w:kern w:val="0"/>
          <w:szCs w:val="21"/>
        </w:rPr>
        <w:t>学生分组撰写“电子制造认识”小论文（论文字数不少于3000字），并进行论文答辩，根据学生考勤、论文撰写质量及答辩情况进行成绩综合评定。</w:t>
      </w:r>
    </w:p>
    <w:p w:rsidR="004120BD" w:rsidRPr="004120BD" w:rsidRDefault="004120BD" w:rsidP="0085655F">
      <w:pPr>
        <w:ind w:left="360"/>
      </w:pPr>
    </w:p>
    <w:p w:rsidR="004B098A" w:rsidRDefault="004B098A" w:rsidP="004B098A">
      <w:pPr>
        <w:numPr>
          <w:ilvl w:val="0"/>
          <w:numId w:val="9"/>
        </w:numPr>
        <w:spacing w:line="300" w:lineRule="auto"/>
        <w:rPr>
          <w:b/>
        </w:rPr>
      </w:pPr>
      <w:r w:rsidRPr="004939B7">
        <w:rPr>
          <w:rFonts w:hint="eastAsia"/>
          <w:b/>
        </w:rPr>
        <w:t>教材，参考书</w:t>
      </w:r>
      <w:r>
        <w:rPr>
          <w:rFonts w:hint="eastAsia"/>
          <w:b/>
        </w:rPr>
        <w:t>:</w:t>
      </w:r>
    </w:p>
    <w:p w:rsidR="004B098A" w:rsidRPr="00963C59" w:rsidRDefault="004B098A" w:rsidP="004B098A">
      <w:pPr>
        <w:jc w:val="left"/>
        <w:rPr>
          <w:rFonts w:ascii="宋体" w:hAnsi="宋体"/>
          <w:color w:val="000000"/>
          <w:szCs w:val="21"/>
        </w:rPr>
      </w:pPr>
      <w:r w:rsidRPr="00963C59">
        <w:rPr>
          <w:rFonts w:ascii="宋体" w:hAnsi="宋体" w:hint="eastAsia"/>
          <w:color w:val="000000"/>
          <w:szCs w:val="21"/>
        </w:rPr>
        <w:t>选用教材：</w:t>
      </w:r>
      <w:hyperlink r:id="rId7" w:tgtFrame="_blank" w:history="1">
        <w:r w:rsidRPr="00963C59">
          <w:rPr>
            <w:rStyle w:val="a3"/>
            <w:rFonts w:ascii="宋体" w:hAnsi="宋体" w:cs="Tahoma"/>
            <w:color w:val="000000"/>
            <w:szCs w:val="21"/>
            <w:u w:val="none"/>
          </w:rPr>
          <w:t>吴懿平 丁汉 吴丰顺 熊振华 安兵等</w:t>
        </w:r>
      </w:hyperlink>
      <w:r w:rsidRPr="00963C59">
        <w:rPr>
          <w:rFonts w:ascii="宋体" w:hAnsi="宋体" w:hint="eastAsia"/>
          <w:color w:val="000000"/>
          <w:szCs w:val="21"/>
        </w:rPr>
        <w:t>.</w:t>
      </w:r>
      <w:r w:rsidRPr="00963C59">
        <w:rPr>
          <w:rFonts w:hint="eastAsia"/>
          <w:color w:val="000000"/>
          <w:szCs w:val="21"/>
        </w:rPr>
        <w:t>《</w:t>
      </w:r>
      <w:r w:rsidRPr="00963C59">
        <w:rPr>
          <w:rFonts w:ascii="Tahoma" w:hAnsi="Tahoma" w:cs="Tahoma"/>
          <w:bCs/>
          <w:color w:val="000000"/>
          <w:kern w:val="36"/>
          <w:szCs w:val="21"/>
        </w:rPr>
        <w:t>电子制造技术基础</w:t>
      </w:r>
      <w:r w:rsidRPr="00963C59">
        <w:rPr>
          <w:rFonts w:hint="eastAsia"/>
          <w:color w:val="000000"/>
          <w:szCs w:val="21"/>
        </w:rPr>
        <w:t>》</w:t>
      </w:r>
      <w:r w:rsidRPr="00963C59">
        <w:rPr>
          <w:rFonts w:ascii="宋体" w:hAnsi="宋体" w:hint="eastAsia"/>
          <w:color w:val="000000"/>
          <w:szCs w:val="21"/>
        </w:rPr>
        <w:t>［M］.北京:</w:t>
      </w:r>
      <w:r w:rsidRPr="00963C59">
        <w:rPr>
          <w:rFonts w:hint="eastAsia"/>
          <w:color w:val="000000"/>
          <w:szCs w:val="21"/>
        </w:rPr>
        <w:t>机械工业出版社</w:t>
      </w:r>
      <w:r w:rsidRPr="00963C59">
        <w:rPr>
          <w:rFonts w:ascii="宋体" w:hAnsi="宋体" w:hint="eastAsia"/>
          <w:color w:val="000000"/>
          <w:szCs w:val="21"/>
        </w:rPr>
        <w:t>,2005.</w:t>
      </w:r>
    </w:p>
    <w:p w:rsidR="004B098A" w:rsidRPr="00963C59" w:rsidRDefault="004B098A" w:rsidP="004B098A">
      <w:pPr>
        <w:jc w:val="left"/>
        <w:rPr>
          <w:rFonts w:ascii="宋体" w:hAnsi="宋体"/>
          <w:color w:val="000000"/>
          <w:szCs w:val="21"/>
        </w:rPr>
      </w:pPr>
    </w:p>
    <w:p w:rsidR="00893B25" w:rsidRDefault="00893B25" w:rsidP="00893B25">
      <w:pPr>
        <w:numPr>
          <w:ilvl w:val="0"/>
          <w:numId w:val="9"/>
        </w:numPr>
        <w:spacing w:line="300" w:lineRule="auto"/>
        <w:rPr>
          <w:b/>
        </w:rPr>
      </w:pPr>
      <w:r w:rsidRPr="003B1BB0">
        <w:rPr>
          <w:rFonts w:hint="eastAsia"/>
          <w:b/>
        </w:rPr>
        <w:t>大纲说明：</w:t>
      </w:r>
    </w:p>
    <w:p w:rsidR="009A4D1D" w:rsidRPr="00712A32" w:rsidRDefault="00536C75" w:rsidP="00536C75">
      <w:pPr>
        <w:ind w:firstLineChars="200" w:firstLine="480"/>
        <w:jc w:val="left"/>
        <w:rPr>
          <w:rFonts w:ascii="宋体" w:hAnsi="宋体"/>
          <w:color w:val="000000"/>
          <w:szCs w:val="21"/>
        </w:rPr>
      </w:pPr>
      <w:r>
        <w:rPr>
          <w:rFonts w:cs="宋体" w:hint="eastAsia"/>
          <w:sz w:val="24"/>
        </w:rPr>
        <w:t>本</w:t>
      </w:r>
      <w:r w:rsidR="001361B5" w:rsidRPr="00712A32">
        <w:rPr>
          <w:rFonts w:hint="eastAsia"/>
          <w:color w:val="000000"/>
          <w:szCs w:val="21"/>
        </w:rPr>
        <w:t>课程</w:t>
      </w:r>
      <w:r w:rsidR="009A4D1D" w:rsidRPr="00712A32">
        <w:rPr>
          <w:rFonts w:ascii="宋体" w:hAnsi="宋体" w:hint="eastAsia"/>
          <w:color w:val="000000"/>
          <w:szCs w:val="21"/>
        </w:rPr>
        <w:t>大纲是根据</w:t>
      </w:r>
      <w:r w:rsidR="001361B5" w:rsidRPr="00712A32">
        <w:rPr>
          <w:rFonts w:ascii="宋体" w:hAnsi="宋体" w:hint="eastAsia"/>
          <w:color w:val="000000"/>
          <w:szCs w:val="21"/>
        </w:rPr>
        <w:t>行业企业对电子封装技术人才专业知识的具体</w:t>
      </w:r>
      <w:r w:rsidR="009A4D1D" w:rsidRPr="00712A32">
        <w:rPr>
          <w:rFonts w:ascii="宋体" w:hAnsi="宋体" w:hint="eastAsia"/>
          <w:color w:val="000000"/>
          <w:szCs w:val="21"/>
        </w:rPr>
        <w:t>要求，并结合我校培养目标的具体要求而制定的。在保证基本教学要求的前提下，教师可以根据实际情况，对内容进行适当的调整和删节。</w:t>
      </w:r>
    </w:p>
    <w:p w:rsidR="00893B25" w:rsidRPr="00D765AC" w:rsidRDefault="00893B25" w:rsidP="00893B25">
      <w:pPr>
        <w:spacing w:line="300" w:lineRule="auto"/>
        <w:rPr>
          <w:b/>
        </w:rPr>
      </w:pPr>
    </w:p>
    <w:p w:rsidR="00893B25" w:rsidRPr="00712A32" w:rsidRDefault="00893B25" w:rsidP="00893B25">
      <w:pPr>
        <w:numPr>
          <w:ilvl w:val="0"/>
          <w:numId w:val="9"/>
        </w:numPr>
        <w:spacing w:line="300" w:lineRule="auto"/>
        <w:rPr>
          <w:b/>
          <w:color w:val="000000"/>
        </w:rPr>
      </w:pPr>
      <w:r w:rsidRPr="003B1BB0">
        <w:rPr>
          <w:rFonts w:hint="eastAsia"/>
          <w:b/>
        </w:rPr>
        <w:t>编写教师：</w:t>
      </w:r>
      <w:r w:rsidR="00D765AC" w:rsidRPr="00712A32">
        <w:rPr>
          <w:rFonts w:hint="eastAsia"/>
          <w:b/>
          <w:color w:val="000000"/>
        </w:rPr>
        <w:t>赵修臣</w:t>
      </w:r>
    </w:p>
    <w:p w:rsidR="00893B25" w:rsidRDefault="00893B25" w:rsidP="00893B25">
      <w:pPr>
        <w:spacing w:line="300" w:lineRule="auto"/>
      </w:pPr>
      <w:r>
        <w:rPr>
          <w:rFonts w:hint="eastAsia"/>
        </w:rPr>
        <w:t xml:space="preserve">                                         </w:t>
      </w:r>
      <w:r w:rsidR="00D765AC">
        <w:rPr>
          <w:rFonts w:hint="eastAsia"/>
        </w:rPr>
        <w:t xml:space="preserve">                      </w:t>
      </w:r>
      <w:r>
        <w:rPr>
          <w:rFonts w:hint="eastAsia"/>
        </w:rPr>
        <w:t xml:space="preserve"> </w:t>
      </w:r>
      <w:r>
        <w:rPr>
          <w:rFonts w:hint="eastAsia"/>
        </w:rPr>
        <w:t>编写教师签名：</w:t>
      </w:r>
    </w:p>
    <w:p w:rsidR="00893B25" w:rsidRDefault="00893B25" w:rsidP="00893B25">
      <w:pPr>
        <w:spacing w:line="300" w:lineRule="auto"/>
      </w:pPr>
      <w:r>
        <w:rPr>
          <w:rFonts w:hint="eastAsia"/>
        </w:rPr>
        <w:t xml:space="preserve">                                             </w:t>
      </w:r>
      <w:r w:rsidR="00D765AC">
        <w:rPr>
          <w:rFonts w:hint="eastAsia"/>
        </w:rPr>
        <w:t xml:space="preserve">                   </w:t>
      </w:r>
      <w:r>
        <w:rPr>
          <w:rFonts w:hint="eastAsia"/>
        </w:rPr>
        <w:t>责任教授签名：</w:t>
      </w:r>
    </w:p>
    <w:p w:rsidR="00893B25" w:rsidRPr="00235AA1" w:rsidRDefault="00893B25" w:rsidP="00893B25">
      <w:pPr>
        <w:spacing w:line="300" w:lineRule="auto"/>
      </w:pPr>
      <w:r>
        <w:rPr>
          <w:rFonts w:hint="eastAsia"/>
        </w:rPr>
        <w:t xml:space="preserve">                                             </w:t>
      </w:r>
      <w:r w:rsidR="00D765AC">
        <w:rPr>
          <w:rFonts w:hint="eastAsia"/>
        </w:rPr>
        <w:t xml:space="preserve">        </w:t>
      </w:r>
      <w:r>
        <w:rPr>
          <w:rFonts w:hint="eastAsia"/>
        </w:rPr>
        <w:t xml:space="preserve"> </w:t>
      </w:r>
      <w:r w:rsidR="00D765AC">
        <w:rPr>
          <w:rFonts w:hint="eastAsia"/>
        </w:rPr>
        <w:t xml:space="preserve"> </w:t>
      </w:r>
      <w:r>
        <w:rPr>
          <w:rFonts w:hint="eastAsia"/>
        </w:rPr>
        <w:t>开课学院教学副院长签名：</w:t>
      </w:r>
    </w:p>
    <w:p w:rsidR="00893B25" w:rsidRPr="000E6C34" w:rsidRDefault="00893B25" w:rsidP="00893B25">
      <w:pPr>
        <w:spacing w:line="300" w:lineRule="auto"/>
      </w:pPr>
      <w:r>
        <w:rPr>
          <w:rFonts w:hint="eastAsia"/>
        </w:rPr>
        <w:t xml:space="preserve">                                            </w:t>
      </w: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4027BF" w:rsidRDefault="004027BF" w:rsidP="00893B25">
      <w:pPr>
        <w:spacing w:line="300" w:lineRule="auto"/>
        <w:ind w:left="4830" w:hangingChars="2300" w:hanging="4830"/>
      </w:pPr>
    </w:p>
    <w:p w:rsidR="004027BF" w:rsidRDefault="004027BF" w:rsidP="00893B25">
      <w:pPr>
        <w:spacing w:line="300" w:lineRule="auto"/>
        <w:ind w:left="4830" w:hangingChars="2300" w:hanging="4830"/>
      </w:pPr>
    </w:p>
    <w:p w:rsidR="004027BF" w:rsidRDefault="004027BF" w:rsidP="00893B25">
      <w:pPr>
        <w:spacing w:line="300" w:lineRule="auto"/>
        <w:ind w:left="4830" w:hangingChars="2300" w:hanging="4830"/>
      </w:pPr>
    </w:p>
    <w:p w:rsidR="004027BF" w:rsidRDefault="004027BF" w:rsidP="00893B25">
      <w:pPr>
        <w:spacing w:line="300" w:lineRule="auto"/>
        <w:ind w:left="4830" w:hangingChars="2300" w:hanging="4830"/>
      </w:pPr>
    </w:p>
    <w:p w:rsidR="004027BF" w:rsidRDefault="004027BF" w:rsidP="00893B25">
      <w:pPr>
        <w:spacing w:line="300" w:lineRule="auto"/>
        <w:ind w:left="4830" w:hangingChars="2300" w:hanging="4830"/>
      </w:pPr>
    </w:p>
    <w:p w:rsidR="004027BF" w:rsidRDefault="004027BF" w:rsidP="00893B25">
      <w:pPr>
        <w:spacing w:line="300" w:lineRule="auto"/>
        <w:ind w:left="4830" w:hangingChars="2300" w:hanging="4830"/>
      </w:pPr>
    </w:p>
    <w:p w:rsidR="004027BF" w:rsidRDefault="004027BF" w:rsidP="00893B25">
      <w:pPr>
        <w:spacing w:line="300" w:lineRule="auto"/>
        <w:ind w:left="4830" w:hangingChars="2300" w:hanging="4830"/>
      </w:pPr>
    </w:p>
    <w:p w:rsidR="004027BF" w:rsidRDefault="004027BF" w:rsidP="00893B25">
      <w:pPr>
        <w:spacing w:line="300" w:lineRule="auto"/>
        <w:ind w:left="4830" w:hangingChars="2300" w:hanging="4830"/>
      </w:pPr>
    </w:p>
    <w:p w:rsidR="004027BF" w:rsidRDefault="004027BF" w:rsidP="00893B25">
      <w:pPr>
        <w:spacing w:line="300" w:lineRule="auto"/>
        <w:ind w:left="4830" w:hangingChars="2300" w:hanging="4830"/>
      </w:pPr>
    </w:p>
    <w:p w:rsidR="004027BF" w:rsidRDefault="004027BF" w:rsidP="00893B25">
      <w:pPr>
        <w:spacing w:line="300" w:lineRule="auto"/>
        <w:ind w:left="4830" w:hangingChars="2300" w:hanging="4830"/>
      </w:pPr>
    </w:p>
    <w:p w:rsidR="004027BF" w:rsidRPr="0029386A" w:rsidRDefault="004027BF" w:rsidP="004027BF">
      <w:pPr>
        <w:jc w:val="center"/>
        <w:rPr>
          <w:rFonts w:eastAsia="黑体"/>
          <w:b/>
          <w:sz w:val="24"/>
        </w:rPr>
      </w:pPr>
      <w:r w:rsidRPr="0029386A">
        <w:rPr>
          <w:b/>
          <w:color w:val="333333"/>
          <w:sz w:val="24"/>
        </w:rPr>
        <w:lastRenderedPageBreak/>
        <w:t>Introduction of electronic manufacturing engineering</w:t>
      </w:r>
    </w:p>
    <w:p w:rsidR="004027BF" w:rsidRPr="007F5B58" w:rsidRDefault="004027BF" w:rsidP="004027BF">
      <w:pPr>
        <w:jc w:val="center"/>
        <w:rPr>
          <w:sz w:val="28"/>
          <w:szCs w:val="28"/>
        </w:rPr>
      </w:pPr>
    </w:p>
    <w:p w:rsidR="004027BF" w:rsidRPr="0029386A" w:rsidRDefault="004027BF" w:rsidP="004D719E">
      <w:pPr>
        <w:pStyle w:val="a5"/>
        <w:tabs>
          <w:tab w:val="left" w:pos="0"/>
          <w:tab w:val="left" w:pos="720"/>
          <w:tab w:val="left" w:pos="1440"/>
        </w:tabs>
        <w:ind w:firstLineChars="0" w:firstLine="0"/>
        <w:jc w:val="left"/>
        <w:rPr>
          <w:b/>
          <w:szCs w:val="21"/>
          <w:u w:val="single"/>
        </w:rPr>
      </w:pPr>
      <w:r>
        <w:rPr>
          <w:b/>
          <w:szCs w:val="21"/>
          <w:u w:val="single"/>
        </w:rPr>
        <w:t>C</w:t>
      </w:r>
      <w:r>
        <w:rPr>
          <w:rFonts w:hint="eastAsia"/>
          <w:b/>
          <w:szCs w:val="21"/>
          <w:u w:val="single"/>
        </w:rPr>
        <w:t xml:space="preserve">ourse </w:t>
      </w:r>
      <w:r>
        <w:rPr>
          <w:b/>
          <w:szCs w:val="21"/>
          <w:u w:val="single"/>
        </w:rPr>
        <w:t>code:</w:t>
      </w:r>
      <w:r w:rsidRPr="0029386A">
        <w:rPr>
          <w:szCs w:val="21"/>
        </w:rPr>
        <w:t>10009</w:t>
      </w:r>
      <w:r w:rsidRPr="0029386A">
        <w:rPr>
          <w:rStyle w:val="emtidy-4"/>
          <w:szCs w:val="21"/>
        </w:rPr>
        <w:t>3110</w:t>
      </w:r>
    </w:p>
    <w:p w:rsidR="004027BF" w:rsidRPr="002B4815" w:rsidRDefault="004027BF" w:rsidP="004D719E">
      <w:pPr>
        <w:pStyle w:val="a5"/>
        <w:tabs>
          <w:tab w:val="left" w:pos="0"/>
          <w:tab w:val="left" w:pos="720"/>
          <w:tab w:val="left" w:pos="1440"/>
        </w:tabs>
        <w:ind w:firstLineChars="0" w:firstLine="0"/>
        <w:jc w:val="left"/>
        <w:rPr>
          <w:b/>
          <w:szCs w:val="21"/>
          <w:u w:val="single"/>
        </w:rPr>
      </w:pPr>
      <w:r w:rsidRPr="002B4815">
        <w:rPr>
          <w:b/>
          <w:szCs w:val="21"/>
          <w:u w:val="single"/>
        </w:rPr>
        <w:t>C</w:t>
      </w:r>
      <w:r w:rsidRPr="002B4815">
        <w:rPr>
          <w:rFonts w:hint="eastAsia"/>
          <w:b/>
          <w:szCs w:val="21"/>
          <w:u w:val="single"/>
        </w:rPr>
        <w:t>oursename</w:t>
      </w:r>
      <w:r>
        <w:rPr>
          <w:b/>
          <w:szCs w:val="21"/>
          <w:u w:val="single"/>
        </w:rPr>
        <w:t>:</w:t>
      </w:r>
      <w:r w:rsidRPr="0029386A">
        <w:rPr>
          <w:color w:val="333333"/>
          <w:szCs w:val="21"/>
        </w:rPr>
        <w:t>Introduction of electronic manufacturing engineering</w:t>
      </w:r>
    </w:p>
    <w:p w:rsidR="004027BF" w:rsidRDefault="004027BF" w:rsidP="004D719E">
      <w:pPr>
        <w:pStyle w:val="a5"/>
        <w:tabs>
          <w:tab w:val="left" w:pos="0"/>
          <w:tab w:val="left" w:pos="720"/>
        </w:tabs>
        <w:ind w:firstLineChars="0" w:firstLine="0"/>
        <w:jc w:val="left"/>
        <w:rPr>
          <w:b/>
          <w:szCs w:val="21"/>
          <w:u w:val="single"/>
        </w:rPr>
      </w:pPr>
      <w:r>
        <w:rPr>
          <w:b/>
          <w:szCs w:val="21"/>
          <w:u w:val="single"/>
        </w:rPr>
        <w:t>Lecture Hours:</w:t>
      </w:r>
      <w:r>
        <w:rPr>
          <w:rFonts w:hint="eastAsia"/>
          <w:b/>
          <w:szCs w:val="21"/>
          <w:u w:val="single"/>
        </w:rPr>
        <w:t>16</w:t>
      </w:r>
    </w:p>
    <w:p w:rsidR="004027BF" w:rsidRPr="002B4815" w:rsidRDefault="004027BF" w:rsidP="004D719E">
      <w:pPr>
        <w:pStyle w:val="a5"/>
        <w:tabs>
          <w:tab w:val="left" w:pos="0"/>
          <w:tab w:val="left" w:pos="720"/>
          <w:tab w:val="left" w:pos="1440"/>
        </w:tabs>
        <w:ind w:firstLineChars="0" w:firstLine="0"/>
        <w:jc w:val="left"/>
        <w:rPr>
          <w:b/>
          <w:szCs w:val="21"/>
          <w:u w:val="single"/>
        </w:rPr>
      </w:pPr>
      <w:r>
        <w:rPr>
          <w:b/>
          <w:szCs w:val="21"/>
          <w:u w:val="single"/>
        </w:rPr>
        <w:t>Credits:</w:t>
      </w:r>
      <w:r>
        <w:rPr>
          <w:rFonts w:hint="eastAsia"/>
          <w:b/>
          <w:szCs w:val="21"/>
          <w:u w:val="single"/>
        </w:rPr>
        <w:t>1</w:t>
      </w:r>
    </w:p>
    <w:p w:rsidR="004027BF" w:rsidRDefault="004027BF" w:rsidP="004D719E">
      <w:pPr>
        <w:pStyle w:val="a5"/>
        <w:tabs>
          <w:tab w:val="left" w:pos="0"/>
          <w:tab w:val="left" w:pos="720"/>
          <w:tab w:val="left" w:pos="1440"/>
        </w:tabs>
        <w:ind w:firstLineChars="0" w:firstLine="0"/>
        <w:jc w:val="left"/>
        <w:rPr>
          <w:b/>
          <w:szCs w:val="21"/>
          <w:u w:val="single"/>
        </w:rPr>
      </w:pPr>
      <w:r>
        <w:rPr>
          <w:b/>
          <w:szCs w:val="21"/>
          <w:u w:val="single"/>
        </w:rPr>
        <w:t>T</w:t>
      </w:r>
      <w:r>
        <w:rPr>
          <w:rFonts w:hint="eastAsia"/>
          <w:b/>
          <w:szCs w:val="21"/>
          <w:u w:val="single"/>
        </w:rPr>
        <w:t>erm(</w:t>
      </w:r>
      <w:r>
        <w:rPr>
          <w:b/>
          <w:szCs w:val="21"/>
          <w:u w:val="single"/>
        </w:rPr>
        <w:t>If necessary</w:t>
      </w:r>
      <w:r>
        <w:rPr>
          <w:rFonts w:hint="eastAsia"/>
          <w:b/>
          <w:szCs w:val="21"/>
          <w:u w:val="single"/>
        </w:rPr>
        <w:t>)</w:t>
      </w:r>
      <w:r>
        <w:rPr>
          <w:b/>
          <w:szCs w:val="21"/>
          <w:u w:val="single"/>
        </w:rPr>
        <w:t>:</w:t>
      </w:r>
      <w:r w:rsidRPr="00AA7FF6">
        <w:rPr>
          <w:color w:val="333333"/>
          <w:szCs w:val="21"/>
        </w:rPr>
        <w:t xml:space="preserve"> the </w:t>
      </w:r>
      <w:r>
        <w:rPr>
          <w:rFonts w:hint="eastAsia"/>
          <w:color w:val="333333"/>
          <w:szCs w:val="21"/>
        </w:rPr>
        <w:t>second</w:t>
      </w:r>
      <w:r w:rsidRPr="00AA7FF6">
        <w:rPr>
          <w:rStyle w:val="a9"/>
          <w:color w:val="333333"/>
          <w:szCs w:val="21"/>
        </w:rPr>
        <w:t>semester</w:t>
      </w:r>
    </w:p>
    <w:p w:rsidR="004027BF" w:rsidRDefault="004027BF" w:rsidP="004D719E">
      <w:pPr>
        <w:pStyle w:val="a5"/>
        <w:tabs>
          <w:tab w:val="left" w:pos="0"/>
          <w:tab w:val="left" w:pos="720"/>
          <w:tab w:val="left" w:pos="1440"/>
        </w:tabs>
        <w:ind w:firstLineChars="0" w:firstLine="0"/>
        <w:jc w:val="left"/>
        <w:rPr>
          <w:b/>
          <w:szCs w:val="21"/>
          <w:u w:val="single"/>
        </w:rPr>
      </w:pPr>
      <w:r>
        <w:rPr>
          <w:b/>
          <w:szCs w:val="21"/>
          <w:u w:val="single"/>
        </w:rPr>
        <w:t>Course Description:</w:t>
      </w:r>
    </w:p>
    <w:p w:rsidR="004027BF" w:rsidRPr="00583EC6" w:rsidRDefault="004027BF" w:rsidP="004027BF">
      <w:pPr>
        <w:spacing w:line="360" w:lineRule="auto"/>
        <w:ind w:firstLineChars="200" w:firstLine="420"/>
        <w:rPr>
          <w:color w:val="000000" w:themeColor="text1"/>
          <w:szCs w:val="21"/>
        </w:rPr>
      </w:pPr>
      <w:r w:rsidRPr="00583EC6">
        <w:rPr>
          <w:color w:val="000000" w:themeColor="text1"/>
          <w:szCs w:val="21"/>
        </w:rPr>
        <w:t xml:space="preserve">This course is </w:t>
      </w:r>
      <w:r w:rsidRPr="00583EC6">
        <w:rPr>
          <w:color w:val="000000" w:themeColor="text1"/>
        </w:rPr>
        <w:t>a general introduction of specialty for the student of electronic packaging technology.</w:t>
      </w:r>
      <w:r w:rsidRPr="00583EC6">
        <w:rPr>
          <w:color w:val="000000" w:themeColor="text1"/>
          <w:szCs w:val="21"/>
        </w:rPr>
        <w:t xml:space="preserve"> This course provides presentations for the students about packaging </w:t>
      </w:r>
      <w:r w:rsidRPr="00583EC6">
        <w:rPr>
          <w:color w:val="000000" w:themeColor="text1"/>
        </w:rPr>
        <w:t>industry background, specialized curriculum system,connotation and main technology of electronic manufacturing</w:t>
      </w:r>
      <w:r w:rsidRPr="00583EC6">
        <w:rPr>
          <w:color w:val="000000" w:themeColor="text1"/>
          <w:szCs w:val="21"/>
        </w:rPr>
        <w:t xml:space="preserve">. The aim is </w:t>
      </w:r>
      <w:r w:rsidRPr="00583EC6">
        <w:rPr>
          <w:color w:val="000000" w:themeColor="text1"/>
        </w:rPr>
        <w:t>to let the students understand the main technical means of the major and have a strong interest in the professional study.</w:t>
      </w:r>
    </w:p>
    <w:p w:rsidR="004027BF" w:rsidRPr="00DE2E10" w:rsidRDefault="004027BF" w:rsidP="004027BF">
      <w:pPr>
        <w:pStyle w:val="a5"/>
        <w:tabs>
          <w:tab w:val="left" w:pos="0"/>
          <w:tab w:val="left" w:pos="720"/>
          <w:tab w:val="left" w:pos="1440"/>
          <w:tab w:val="left" w:pos="2160"/>
        </w:tabs>
      </w:pPr>
    </w:p>
    <w:p w:rsidR="004027BF" w:rsidRDefault="004027BF" w:rsidP="004027BF">
      <w:pPr>
        <w:pStyle w:val="a5"/>
        <w:tabs>
          <w:tab w:val="left" w:pos="0"/>
          <w:tab w:val="left" w:pos="720"/>
          <w:tab w:val="left" w:pos="1440"/>
          <w:tab w:val="left" w:pos="1920"/>
        </w:tabs>
        <w:ind w:firstLine="422"/>
        <w:rPr>
          <w:szCs w:val="21"/>
          <w:u w:val="single"/>
        </w:rPr>
      </w:pPr>
      <w:r>
        <w:rPr>
          <w:b/>
          <w:szCs w:val="21"/>
          <w:u w:val="single"/>
        </w:rPr>
        <w:t>Course Outcomes</w:t>
      </w:r>
      <w:r>
        <w:rPr>
          <w:szCs w:val="21"/>
          <w:u w:val="single"/>
        </w:rPr>
        <w:t>:</w:t>
      </w:r>
    </w:p>
    <w:p w:rsidR="004027BF" w:rsidRPr="00AA7FF6" w:rsidRDefault="004027BF" w:rsidP="004027BF">
      <w:pPr>
        <w:spacing w:line="360" w:lineRule="auto"/>
        <w:ind w:firstLineChars="200" w:firstLine="420"/>
        <w:rPr>
          <w:sz w:val="24"/>
        </w:rPr>
      </w:pPr>
      <w:r>
        <w:rPr>
          <w:szCs w:val="21"/>
        </w:rPr>
        <w:t>After completing this course, a student should be able to:</w:t>
      </w:r>
    </w:p>
    <w:p w:rsidR="004027BF" w:rsidRPr="00583EC6" w:rsidRDefault="004027BF" w:rsidP="004027BF">
      <w:pPr>
        <w:numPr>
          <w:ilvl w:val="0"/>
          <w:numId w:val="15"/>
        </w:numPr>
        <w:tabs>
          <w:tab w:val="left" w:pos="-720"/>
        </w:tabs>
        <w:suppressAutoHyphens/>
        <w:snapToGrid w:val="0"/>
        <w:spacing w:line="360" w:lineRule="auto"/>
        <w:rPr>
          <w:color w:val="000000" w:themeColor="text1"/>
          <w:szCs w:val="21"/>
        </w:rPr>
      </w:pPr>
      <w:r w:rsidRPr="00583EC6">
        <w:rPr>
          <w:color w:val="000000" w:themeColor="text1"/>
        </w:rPr>
        <w:t>Understand the main technical process of this major.</w:t>
      </w:r>
    </w:p>
    <w:p w:rsidR="004027BF" w:rsidRPr="00583EC6" w:rsidRDefault="004027BF" w:rsidP="004027BF">
      <w:pPr>
        <w:numPr>
          <w:ilvl w:val="0"/>
          <w:numId w:val="15"/>
        </w:numPr>
        <w:tabs>
          <w:tab w:val="left" w:pos="-720"/>
        </w:tabs>
        <w:suppressAutoHyphens/>
        <w:snapToGrid w:val="0"/>
        <w:spacing w:line="360" w:lineRule="auto"/>
        <w:rPr>
          <w:color w:val="000000" w:themeColor="text1"/>
          <w:szCs w:val="21"/>
        </w:rPr>
      </w:pPr>
      <w:r w:rsidRPr="00583EC6">
        <w:rPr>
          <w:color w:val="000000" w:themeColor="text1"/>
        </w:rPr>
        <w:t>have a strong interest in the professional study</w:t>
      </w:r>
      <w:r w:rsidRPr="00583EC6">
        <w:rPr>
          <w:color w:val="000000" w:themeColor="text1"/>
          <w:szCs w:val="21"/>
        </w:rPr>
        <w:t>.</w:t>
      </w:r>
    </w:p>
    <w:p w:rsidR="004027BF" w:rsidRDefault="004027BF" w:rsidP="004027BF">
      <w:pPr>
        <w:ind w:left="2340" w:hanging="2340"/>
        <w:rPr>
          <w:sz w:val="24"/>
        </w:rPr>
      </w:pPr>
    </w:p>
    <w:p w:rsidR="004027BF" w:rsidRDefault="004027BF" w:rsidP="004027BF">
      <w:pPr>
        <w:rPr>
          <w:b/>
          <w:szCs w:val="21"/>
          <w:u w:val="single"/>
        </w:rPr>
      </w:pPr>
      <w:r>
        <w:rPr>
          <w:b/>
          <w:szCs w:val="21"/>
          <w:u w:val="single"/>
        </w:rPr>
        <w:t>Course Content:</w:t>
      </w:r>
    </w:p>
    <w:p w:rsidR="004027BF" w:rsidRDefault="004027BF" w:rsidP="004027BF">
      <w:pPr>
        <w:rPr>
          <w:b/>
          <w:szCs w:val="21"/>
          <w:u w:val="single"/>
        </w:rPr>
      </w:pPr>
    </w:p>
    <w:p w:rsidR="004027BF" w:rsidRDefault="004027BF" w:rsidP="004027BF">
      <w:pPr>
        <w:rPr>
          <w:b/>
          <w:szCs w:val="21"/>
        </w:rPr>
      </w:pPr>
      <w:r>
        <w:rPr>
          <w:b/>
          <w:szCs w:val="21"/>
        </w:rPr>
        <w:t xml:space="preserve">Lectures and Lecture Hours: </w:t>
      </w:r>
    </w:p>
    <w:p w:rsidR="004027BF" w:rsidRDefault="004027BF" w:rsidP="004027BF">
      <w:pPr>
        <w:snapToGrid w:val="0"/>
        <w:spacing w:line="360" w:lineRule="auto"/>
        <w:rPr>
          <w:color w:val="000000" w:themeColor="text1"/>
          <w:szCs w:val="21"/>
        </w:rPr>
      </w:pPr>
    </w:p>
    <w:p w:rsidR="004027BF" w:rsidRPr="00E8455D" w:rsidRDefault="004027BF" w:rsidP="004027BF">
      <w:pPr>
        <w:snapToGrid w:val="0"/>
        <w:spacing w:line="360" w:lineRule="auto"/>
        <w:rPr>
          <w:color w:val="000000" w:themeColor="text1"/>
          <w:szCs w:val="21"/>
        </w:rPr>
      </w:pPr>
      <w:r w:rsidRPr="00E8455D">
        <w:rPr>
          <w:color w:val="000000" w:themeColor="text1"/>
          <w:szCs w:val="21"/>
        </w:rPr>
        <w:t>Chapter 1</w:t>
      </w:r>
      <w:r>
        <w:rPr>
          <w:rFonts w:hint="eastAsia"/>
          <w:color w:val="000000" w:themeColor="text1"/>
          <w:szCs w:val="21"/>
        </w:rPr>
        <w:t>A</w:t>
      </w:r>
      <w:r w:rsidRPr="00E8455D">
        <w:rPr>
          <w:color w:val="000000" w:themeColor="text1"/>
          <w:szCs w:val="21"/>
        </w:rPr>
        <w:t>noverview of electronic manufacturing</w:t>
      </w:r>
      <w:r w:rsidRPr="00E8455D">
        <w:rPr>
          <w:color w:val="000000"/>
          <w:szCs w:val="21"/>
        </w:rPr>
        <w:t>6</w:t>
      </w:r>
      <w:r w:rsidRPr="00E8455D">
        <w:rPr>
          <w:color w:val="000000" w:themeColor="text1"/>
          <w:szCs w:val="21"/>
        </w:rPr>
        <w:t xml:space="preserve"> Hours</w:t>
      </w:r>
    </w:p>
    <w:p w:rsidR="004027BF" w:rsidRPr="00E8455D" w:rsidRDefault="004027BF" w:rsidP="004027BF">
      <w:pPr>
        <w:pStyle w:val="opspfanyilinetwo"/>
        <w:wordWrap w:val="0"/>
        <w:rPr>
          <w:rFonts w:ascii="Times New Roman" w:hAnsi="Times New Roman" w:cs="Times New Roman"/>
          <w:color w:val="333333"/>
          <w:sz w:val="21"/>
          <w:szCs w:val="21"/>
        </w:rPr>
      </w:pPr>
      <w:r w:rsidRPr="00E8455D">
        <w:rPr>
          <w:rFonts w:ascii="Times New Roman" w:hAnsi="Times New Roman" w:cs="Times New Roman"/>
          <w:color w:val="000000" w:themeColor="text1"/>
          <w:sz w:val="21"/>
          <w:szCs w:val="21"/>
        </w:rPr>
        <w:t xml:space="preserve">Chapter 2 </w:t>
      </w:r>
      <w:r w:rsidRPr="00E8455D">
        <w:rPr>
          <w:rFonts w:ascii="Times New Roman" w:hAnsi="Times New Roman" w:cs="Times New Roman"/>
          <w:color w:val="333333"/>
          <w:sz w:val="21"/>
          <w:szCs w:val="21"/>
        </w:rPr>
        <w:t xml:space="preserve">Introduction to semiconductor manufacturing                 </w:t>
      </w:r>
      <w:r w:rsidRPr="00E8455D">
        <w:rPr>
          <w:rFonts w:ascii="Times New Roman" w:hAnsi="Times New Roman" w:cs="Times New Roman"/>
          <w:color w:val="000000" w:themeColor="text1"/>
          <w:sz w:val="21"/>
          <w:szCs w:val="21"/>
        </w:rPr>
        <w:t>5 Hours</w:t>
      </w:r>
    </w:p>
    <w:p w:rsidR="004027BF" w:rsidRPr="00E8455D" w:rsidRDefault="004027BF" w:rsidP="004027BF">
      <w:pPr>
        <w:spacing w:line="360" w:lineRule="auto"/>
        <w:rPr>
          <w:color w:val="000000" w:themeColor="text1"/>
          <w:szCs w:val="21"/>
        </w:rPr>
      </w:pPr>
      <w:r w:rsidRPr="00E8455D">
        <w:rPr>
          <w:color w:val="000000" w:themeColor="text1"/>
          <w:szCs w:val="21"/>
        </w:rPr>
        <w:t xml:space="preserve">Chapter 3 </w:t>
      </w:r>
      <w:r w:rsidRPr="00E8455D">
        <w:rPr>
          <w:color w:val="333333"/>
          <w:szCs w:val="21"/>
        </w:rPr>
        <w:t>Introduction to electronic packaging technology</w:t>
      </w:r>
      <w:r w:rsidRPr="00E8455D">
        <w:rPr>
          <w:color w:val="000000" w:themeColor="text1"/>
          <w:szCs w:val="21"/>
        </w:rPr>
        <w:t>5 Hours</w:t>
      </w:r>
    </w:p>
    <w:p w:rsidR="004027BF" w:rsidRDefault="004027BF" w:rsidP="004027BF">
      <w:pPr>
        <w:rPr>
          <w:szCs w:val="21"/>
        </w:rPr>
      </w:pPr>
    </w:p>
    <w:p w:rsidR="004027BF" w:rsidRDefault="004027BF" w:rsidP="004027BF">
      <w:pPr>
        <w:rPr>
          <w:szCs w:val="21"/>
        </w:rPr>
      </w:pPr>
      <w:r>
        <w:rPr>
          <w:b/>
          <w:szCs w:val="21"/>
          <w:u w:val="single"/>
        </w:rPr>
        <w:t xml:space="preserve">Grading: </w:t>
      </w:r>
    </w:p>
    <w:p w:rsidR="004027BF" w:rsidRDefault="004027BF" w:rsidP="004027BF">
      <w:pPr>
        <w:rPr>
          <w:szCs w:val="21"/>
        </w:rPr>
      </w:pPr>
    </w:p>
    <w:p w:rsidR="004027BF" w:rsidRDefault="004027BF" w:rsidP="004027BF">
      <w:pPr>
        <w:rPr>
          <w:szCs w:val="21"/>
        </w:rPr>
      </w:pPr>
      <w:r>
        <w:rPr>
          <w:szCs w:val="21"/>
        </w:rPr>
        <w:t>Homework</w:t>
      </w:r>
      <w:r>
        <w:rPr>
          <w:rFonts w:hint="eastAsia"/>
          <w:szCs w:val="21"/>
        </w:rPr>
        <w:t>( paper)</w:t>
      </w:r>
      <w:r>
        <w:rPr>
          <w:szCs w:val="21"/>
        </w:rPr>
        <w:tab/>
      </w:r>
      <w:r>
        <w:rPr>
          <w:szCs w:val="21"/>
        </w:rPr>
        <w:tab/>
      </w:r>
      <w:r>
        <w:rPr>
          <w:rFonts w:hint="eastAsia"/>
          <w:szCs w:val="21"/>
        </w:rPr>
        <w:t xml:space="preserve">   60</w:t>
      </w:r>
      <w:r>
        <w:rPr>
          <w:szCs w:val="21"/>
        </w:rPr>
        <w:t>%</w:t>
      </w:r>
    </w:p>
    <w:p w:rsidR="004027BF" w:rsidRDefault="004027BF" w:rsidP="004027BF">
      <w:pPr>
        <w:rPr>
          <w:szCs w:val="21"/>
        </w:rPr>
      </w:pPr>
      <w:r>
        <w:rPr>
          <w:rFonts w:hint="eastAsia"/>
          <w:szCs w:val="21"/>
        </w:rPr>
        <w:t>Prsentations</w:t>
      </w:r>
      <w:r>
        <w:rPr>
          <w:szCs w:val="21"/>
        </w:rPr>
        <w:tab/>
      </w:r>
      <w:r>
        <w:rPr>
          <w:szCs w:val="21"/>
        </w:rPr>
        <w:tab/>
      </w:r>
      <w:r>
        <w:rPr>
          <w:szCs w:val="21"/>
        </w:rPr>
        <w:tab/>
      </w:r>
      <w:r>
        <w:rPr>
          <w:rFonts w:hint="eastAsia"/>
          <w:szCs w:val="21"/>
        </w:rPr>
        <w:t>40</w:t>
      </w:r>
      <w:r>
        <w:rPr>
          <w:szCs w:val="21"/>
        </w:rPr>
        <w:t>%</w:t>
      </w:r>
    </w:p>
    <w:p w:rsidR="004027BF" w:rsidRDefault="004027BF" w:rsidP="004027BF">
      <w:pPr>
        <w:rPr>
          <w:szCs w:val="21"/>
        </w:rPr>
      </w:pPr>
    </w:p>
    <w:p w:rsidR="004027BF" w:rsidRDefault="004027BF" w:rsidP="00893B25">
      <w:pPr>
        <w:spacing w:line="300" w:lineRule="auto"/>
        <w:ind w:left="4830" w:hangingChars="2300" w:hanging="4830"/>
      </w:pPr>
    </w:p>
    <w:p w:rsidR="004027BF" w:rsidRDefault="004027BF" w:rsidP="00893B25">
      <w:pPr>
        <w:spacing w:line="300" w:lineRule="auto"/>
        <w:ind w:left="4830" w:hangingChars="2300" w:hanging="4830"/>
      </w:pPr>
    </w:p>
    <w:p w:rsidR="004027BF" w:rsidRDefault="004027BF" w:rsidP="00893B25">
      <w:pPr>
        <w:spacing w:line="300" w:lineRule="auto"/>
        <w:ind w:left="4830" w:hangingChars="2300" w:hanging="4830"/>
      </w:pPr>
    </w:p>
    <w:p w:rsidR="004027BF" w:rsidRDefault="004027BF" w:rsidP="00893B25">
      <w:pPr>
        <w:spacing w:line="300" w:lineRule="auto"/>
        <w:ind w:left="4830" w:hangingChars="2300" w:hanging="4830"/>
      </w:pPr>
    </w:p>
    <w:p w:rsidR="004027BF" w:rsidRDefault="004027BF" w:rsidP="00893B25">
      <w:pPr>
        <w:spacing w:line="300" w:lineRule="auto"/>
        <w:ind w:left="4830" w:hangingChars="2300" w:hanging="4830"/>
      </w:pPr>
    </w:p>
    <w:p w:rsidR="004027BF" w:rsidRDefault="004027BF" w:rsidP="00893B25">
      <w:pPr>
        <w:spacing w:line="300" w:lineRule="auto"/>
        <w:ind w:left="4830" w:hangingChars="2300" w:hanging="4830"/>
      </w:pPr>
    </w:p>
    <w:p w:rsidR="004027BF" w:rsidRDefault="004027BF" w:rsidP="00893B25">
      <w:pPr>
        <w:spacing w:line="300" w:lineRule="auto"/>
        <w:ind w:left="4830" w:hangingChars="2300" w:hanging="4830"/>
      </w:pPr>
    </w:p>
    <w:p w:rsidR="004027BF" w:rsidRDefault="004027BF"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sectPr w:rsidR="00893B25" w:rsidSect="00E83B1F">
      <w:type w:val="continuous"/>
      <w:pgSz w:w="11907" w:h="16840" w:code="9"/>
      <w:pgMar w:top="1134" w:right="624" w:bottom="1134" w:left="851" w:header="851" w:footer="992" w:gutter="0"/>
      <w:cols w:space="425"/>
      <w:titlePg/>
      <w:docGrid w:type="lines" w:linePitch="31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4272" w:rsidRDefault="00054272" w:rsidP="00845C96">
      <w:r>
        <w:separator/>
      </w:r>
    </w:p>
  </w:endnote>
  <w:endnote w:type="continuationSeparator" w:id="1">
    <w:p w:rsidR="00054272" w:rsidRDefault="00054272" w:rsidP="00845C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4272" w:rsidRDefault="00054272" w:rsidP="00845C96">
      <w:r>
        <w:separator/>
      </w:r>
    </w:p>
  </w:footnote>
  <w:footnote w:type="continuationSeparator" w:id="1">
    <w:p w:rsidR="00054272" w:rsidRDefault="00054272" w:rsidP="00845C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03F59"/>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C176546"/>
    <w:multiLevelType w:val="hybridMultilevel"/>
    <w:tmpl w:val="31E8176C"/>
    <w:lvl w:ilvl="0" w:tplc="FFFFFFFF">
      <w:start w:val="1"/>
      <w:numFmt w:val="decimal"/>
      <w:lvlText w:val="%1．"/>
      <w:lvlJc w:val="left"/>
      <w:pPr>
        <w:tabs>
          <w:tab w:val="num" w:pos="360"/>
        </w:tabs>
        <w:ind w:left="360" w:hanging="360"/>
      </w:pPr>
      <w:rPr>
        <w:rFonts w:hint="eastAsia"/>
      </w:rPr>
    </w:lvl>
    <w:lvl w:ilvl="1" w:tplc="FFFFFFFF">
      <w:start w:val="1"/>
      <w:numFmt w:val="japaneseCounting"/>
      <w:lvlText w:val="%2、"/>
      <w:lvlJc w:val="left"/>
      <w:pPr>
        <w:tabs>
          <w:tab w:val="num" w:pos="900"/>
        </w:tabs>
        <w:ind w:left="900" w:hanging="48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
    <w:nsid w:val="244E78A3"/>
    <w:multiLevelType w:val="hybridMultilevel"/>
    <w:tmpl w:val="CBE477B2"/>
    <w:lvl w:ilvl="0" w:tplc="4F749EB8">
      <w:start w:val="1"/>
      <w:numFmt w:val="decimal"/>
      <w:lvlText w:val="%1."/>
      <w:lvlJc w:val="left"/>
      <w:pPr>
        <w:tabs>
          <w:tab w:val="num" w:pos="288"/>
        </w:tabs>
        <w:ind w:left="288" w:hanging="28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3C2055BE"/>
    <w:multiLevelType w:val="hybridMultilevel"/>
    <w:tmpl w:val="BBA8C71E"/>
    <w:lvl w:ilvl="0" w:tplc="BAF01C30">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C566559"/>
    <w:multiLevelType w:val="hybridMultilevel"/>
    <w:tmpl w:val="A802D560"/>
    <w:lvl w:ilvl="0" w:tplc="0CDCD096">
      <w:start w:val="1"/>
      <w:numFmt w:val="japaneseCounting"/>
      <w:lvlText w:val="第%1章"/>
      <w:lvlJc w:val="left"/>
      <w:pPr>
        <w:tabs>
          <w:tab w:val="num" w:pos="1110"/>
        </w:tabs>
        <w:ind w:left="1110" w:hanging="111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2643373"/>
    <w:multiLevelType w:val="hybridMultilevel"/>
    <w:tmpl w:val="2CBC8272"/>
    <w:lvl w:ilvl="0" w:tplc="F97A5FA2">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6">
    <w:nsid w:val="459104FC"/>
    <w:multiLevelType w:val="hybridMultilevel"/>
    <w:tmpl w:val="DA0EFD00"/>
    <w:lvl w:ilvl="0" w:tplc="820EEDD4">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60043EB"/>
    <w:multiLevelType w:val="hybridMultilevel"/>
    <w:tmpl w:val="72688030"/>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90D4308"/>
    <w:multiLevelType w:val="multilevel"/>
    <w:tmpl w:val="490D4308"/>
    <w:lvl w:ilvl="0">
      <w:start w:val="1"/>
      <w:numFmt w:val="decimal"/>
      <w:lvlText w:val="%1."/>
      <w:lvlJc w:val="left"/>
      <w:pPr>
        <w:ind w:left="425" w:hanging="425"/>
      </w:pPr>
      <w:rPr>
        <w:rFonts w:hint="default"/>
      </w:rPr>
    </w:lvl>
    <w:lvl w:ilvl="1">
      <w:start w:val="1"/>
      <w:numFmt w:val="decimal"/>
      <w:suff w:val="space"/>
      <w:lvlText w:val="%1.%2."/>
      <w:lvlJc w:val="left"/>
      <w:pPr>
        <w:ind w:left="567" w:hanging="567"/>
      </w:pPr>
      <w:rPr>
        <w:rFonts w:hint="eastAsia"/>
        <w:b w:val="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4BCF073F"/>
    <w:multiLevelType w:val="multilevel"/>
    <w:tmpl w:val="4CF6DDC8"/>
    <w:lvl w:ilvl="0">
      <w:start w:val="1"/>
      <w:numFmt w:val="decimal"/>
      <w:lvlText w:val="%1"/>
      <w:lvlJc w:val="left"/>
      <w:pPr>
        <w:tabs>
          <w:tab w:val="num" w:pos="480"/>
        </w:tabs>
        <w:ind w:left="480" w:hanging="480"/>
      </w:pPr>
      <w:rPr>
        <w:rFonts w:hint="default"/>
        <w:b w:val="0"/>
      </w:rPr>
    </w:lvl>
    <w:lvl w:ilvl="1">
      <w:start w:val="1"/>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0">
    <w:nsid w:val="5A286B62"/>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6C1541BA"/>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6E4F164F"/>
    <w:multiLevelType w:val="hybridMultilevel"/>
    <w:tmpl w:val="438EFDD0"/>
    <w:lvl w:ilvl="0" w:tplc="32E861CC">
      <w:start w:val="1"/>
      <w:numFmt w:val="decimal"/>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585301E"/>
    <w:multiLevelType w:val="hybridMultilevel"/>
    <w:tmpl w:val="D20256C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7E961047"/>
    <w:multiLevelType w:val="hybridMultilevel"/>
    <w:tmpl w:val="91A2971A"/>
    <w:lvl w:ilvl="0" w:tplc="60F88080">
      <w:start w:val="1"/>
      <w:numFmt w:val="decimal"/>
      <w:lvlText w:val="%1."/>
      <w:lvlJc w:val="left"/>
      <w:pPr>
        <w:tabs>
          <w:tab w:val="num" w:pos="360"/>
        </w:tabs>
        <w:ind w:left="360" w:hanging="360"/>
      </w:pPr>
      <w:rPr>
        <w:rFonts w:hint="eastAsia"/>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1"/>
  </w:num>
  <w:num w:numId="3">
    <w:abstractNumId w:val="4"/>
  </w:num>
  <w:num w:numId="4">
    <w:abstractNumId w:val="9"/>
  </w:num>
  <w:num w:numId="5">
    <w:abstractNumId w:val="3"/>
  </w:num>
  <w:num w:numId="6">
    <w:abstractNumId w:val="13"/>
  </w:num>
  <w:num w:numId="7">
    <w:abstractNumId w:val="7"/>
  </w:num>
  <w:num w:numId="8">
    <w:abstractNumId w:val="6"/>
  </w:num>
  <w:num w:numId="9">
    <w:abstractNumId w:val="14"/>
  </w:num>
  <w:num w:numId="10">
    <w:abstractNumId w:val="10"/>
  </w:num>
  <w:num w:numId="11">
    <w:abstractNumId w:val="11"/>
  </w:num>
  <w:num w:numId="12">
    <w:abstractNumId w:val="0"/>
  </w:num>
  <w:num w:numId="13">
    <w:abstractNumId w:val="12"/>
  </w:num>
  <w:num w:numId="14">
    <w:abstractNumId w:val="8"/>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embedSystemFonts/>
  <w:bordersDoNotSurroundHeader/>
  <w:bordersDoNotSurroundFooter/>
  <w:stylePaneFormatFilter w:val="3F01"/>
  <w:defaultTabStop w:val="420"/>
  <w:drawingGridHorizontalSpacing w:val="105"/>
  <w:drawingGridVerticalSpacing w:val="313"/>
  <w:displayHorizontalDrawingGridEvery w:val="0"/>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6BC4"/>
    <w:rsid w:val="00002849"/>
    <w:rsid w:val="000216A7"/>
    <w:rsid w:val="00054272"/>
    <w:rsid w:val="0006540B"/>
    <w:rsid w:val="000A3973"/>
    <w:rsid w:val="000B64BB"/>
    <w:rsid w:val="00102119"/>
    <w:rsid w:val="001361B5"/>
    <w:rsid w:val="00143A3B"/>
    <w:rsid w:val="00162B5D"/>
    <w:rsid w:val="002365BF"/>
    <w:rsid w:val="00245D39"/>
    <w:rsid w:val="002502E7"/>
    <w:rsid w:val="002D317B"/>
    <w:rsid w:val="002E3396"/>
    <w:rsid w:val="002E3E8E"/>
    <w:rsid w:val="002F6147"/>
    <w:rsid w:val="00315870"/>
    <w:rsid w:val="003A2018"/>
    <w:rsid w:val="003A6708"/>
    <w:rsid w:val="003B1C7D"/>
    <w:rsid w:val="003F3539"/>
    <w:rsid w:val="004027BF"/>
    <w:rsid w:val="004120BD"/>
    <w:rsid w:val="00416CEF"/>
    <w:rsid w:val="00461223"/>
    <w:rsid w:val="004A0069"/>
    <w:rsid w:val="004B098A"/>
    <w:rsid w:val="004C50E0"/>
    <w:rsid w:val="004D719E"/>
    <w:rsid w:val="00536C75"/>
    <w:rsid w:val="005473D1"/>
    <w:rsid w:val="00551B5F"/>
    <w:rsid w:val="00566EAA"/>
    <w:rsid w:val="005A2709"/>
    <w:rsid w:val="005C220A"/>
    <w:rsid w:val="00603FF2"/>
    <w:rsid w:val="00632E85"/>
    <w:rsid w:val="006437CB"/>
    <w:rsid w:val="00677225"/>
    <w:rsid w:val="00691701"/>
    <w:rsid w:val="006A3342"/>
    <w:rsid w:val="00712A32"/>
    <w:rsid w:val="0074563E"/>
    <w:rsid w:val="007A002A"/>
    <w:rsid w:val="007C0AAD"/>
    <w:rsid w:val="007D132A"/>
    <w:rsid w:val="00810DCC"/>
    <w:rsid w:val="0084445D"/>
    <w:rsid w:val="00845C96"/>
    <w:rsid w:val="0085655F"/>
    <w:rsid w:val="00860043"/>
    <w:rsid w:val="00874EF1"/>
    <w:rsid w:val="00885EFC"/>
    <w:rsid w:val="00893B25"/>
    <w:rsid w:val="008D398D"/>
    <w:rsid w:val="008E1841"/>
    <w:rsid w:val="009523A5"/>
    <w:rsid w:val="00963C59"/>
    <w:rsid w:val="0099716D"/>
    <w:rsid w:val="009A4D1D"/>
    <w:rsid w:val="009E47DE"/>
    <w:rsid w:val="00A37E48"/>
    <w:rsid w:val="00A96FD6"/>
    <w:rsid w:val="00AA4C92"/>
    <w:rsid w:val="00AB4854"/>
    <w:rsid w:val="00AC7364"/>
    <w:rsid w:val="00AD75B7"/>
    <w:rsid w:val="00AF2AB9"/>
    <w:rsid w:val="00B241DA"/>
    <w:rsid w:val="00B54A65"/>
    <w:rsid w:val="00B62756"/>
    <w:rsid w:val="00B74BDA"/>
    <w:rsid w:val="00B86F88"/>
    <w:rsid w:val="00BF5C5E"/>
    <w:rsid w:val="00C0225A"/>
    <w:rsid w:val="00C26BC4"/>
    <w:rsid w:val="00CA771E"/>
    <w:rsid w:val="00CB585B"/>
    <w:rsid w:val="00D00463"/>
    <w:rsid w:val="00D765AC"/>
    <w:rsid w:val="00E02381"/>
    <w:rsid w:val="00E355A7"/>
    <w:rsid w:val="00E71399"/>
    <w:rsid w:val="00E824D7"/>
    <w:rsid w:val="00E83B1F"/>
    <w:rsid w:val="00E96FDF"/>
    <w:rsid w:val="00EA03D7"/>
    <w:rsid w:val="00EB2657"/>
    <w:rsid w:val="00EE7943"/>
    <w:rsid w:val="00F025DA"/>
    <w:rsid w:val="00F155F9"/>
    <w:rsid w:val="00F27105"/>
    <w:rsid w:val="00F3704E"/>
    <w:rsid w:val="00F43A99"/>
    <w:rsid w:val="00F87C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334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83B1F"/>
    <w:rPr>
      <w:color w:val="0000FF"/>
      <w:u w:val="single"/>
    </w:rPr>
  </w:style>
  <w:style w:type="character" w:customStyle="1" w:styleId="a4">
    <w:name w:val="访问过的超链接"/>
    <w:rsid w:val="00E83B1F"/>
    <w:rPr>
      <w:color w:val="800080"/>
      <w:u w:val="single"/>
    </w:rPr>
  </w:style>
  <w:style w:type="paragraph" w:styleId="a5">
    <w:name w:val="Body Text Indent"/>
    <w:basedOn w:val="a"/>
    <w:rsid w:val="005A2709"/>
    <w:pPr>
      <w:spacing w:line="360" w:lineRule="auto"/>
      <w:ind w:firstLineChars="200" w:firstLine="420"/>
    </w:pPr>
  </w:style>
  <w:style w:type="paragraph" w:styleId="a6">
    <w:name w:val="Date"/>
    <w:basedOn w:val="a"/>
    <w:next w:val="a"/>
    <w:rsid w:val="00BF5C5E"/>
    <w:pPr>
      <w:ind w:leftChars="2500" w:left="100"/>
    </w:pPr>
  </w:style>
  <w:style w:type="paragraph" w:styleId="a7">
    <w:name w:val="header"/>
    <w:basedOn w:val="a"/>
    <w:link w:val="Char"/>
    <w:rsid w:val="00845C9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7"/>
    <w:rsid w:val="00845C96"/>
    <w:rPr>
      <w:kern w:val="2"/>
      <w:sz w:val="18"/>
      <w:szCs w:val="18"/>
    </w:rPr>
  </w:style>
  <w:style w:type="paragraph" w:styleId="a8">
    <w:name w:val="footer"/>
    <w:basedOn w:val="a"/>
    <w:link w:val="Char0"/>
    <w:rsid w:val="00845C96"/>
    <w:pPr>
      <w:tabs>
        <w:tab w:val="center" w:pos="4153"/>
        <w:tab w:val="right" w:pos="8306"/>
      </w:tabs>
      <w:snapToGrid w:val="0"/>
      <w:jc w:val="left"/>
    </w:pPr>
    <w:rPr>
      <w:sz w:val="18"/>
      <w:szCs w:val="18"/>
    </w:rPr>
  </w:style>
  <w:style w:type="character" w:customStyle="1" w:styleId="Char0">
    <w:name w:val="页脚 Char"/>
    <w:link w:val="a8"/>
    <w:rsid w:val="00845C96"/>
    <w:rPr>
      <w:kern w:val="2"/>
      <w:sz w:val="18"/>
      <w:szCs w:val="18"/>
    </w:rPr>
  </w:style>
  <w:style w:type="character" w:customStyle="1" w:styleId="emtidy-4">
    <w:name w:val="emtidy-4"/>
    <w:rsid w:val="00845C96"/>
  </w:style>
  <w:style w:type="character" w:styleId="a9">
    <w:name w:val="Emphasis"/>
    <w:basedOn w:val="a0"/>
    <w:uiPriority w:val="20"/>
    <w:qFormat/>
    <w:rsid w:val="004027BF"/>
    <w:rPr>
      <w:i w:val="0"/>
      <w:iCs w:val="0"/>
      <w:color w:val="CC0000"/>
    </w:rPr>
  </w:style>
  <w:style w:type="paragraph" w:customStyle="1" w:styleId="opspfanyilinetwo">
    <w:name w:val="op_sp_fanyi_line_two"/>
    <w:basedOn w:val="a"/>
    <w:rsid w:val="004027BF"/>
    <w:pPr>
      <w:widowControl/>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29033130">
      <w:bodyDiv w:val="1"/>
      <w:marLeft w:val="0"/>
      <w:marRight w:val="0"/>
      <w:marTop w:val="0"/>
      <w:marBottom w:val="0"/>
      <w:divBdr>
        <w:top w:val="none" w:sz="0" w:space="0" w:color="auto"/>
        <w:left w:val="none" w:sz="0" w:space="0" w:color="auto"/>
        <w:bottom w:val="none" w:sz="0" w:space="0" w:color="auto"/>
        <w:right w:val="none" w:sz="0" w:space="0" w:color="auto"/>
      </w:divBdr>
      <w:divsChild>
        <w:div w:id="1461993456">
          <w:marLeft w:val="0"/>
          <w:marRight w:val="0"/>
          <w:marTop w:val="0"/>
          <w:marBottom w:val="0"/>
          <w:divBdr>
            <w:top w:val="none" w:sz="0" w:space="0" w:color="auto"/>
            <w:left w:val="none" w:sz="0" w:space="0" w:color="auto"/>
            <w:bottom w:val="none" w:sz="0" w:space="0" w:color="auto"/>
            <w:right w:val="none" w:sz="0" w:space="0" w:color="auto"/>
          </w:divBdr>
        </w:div>
      </w:divsChild>
    </w:div>
    <w:div w:id="149832250">
      <w:bodyDiv w:val="1"/>
      <w:marLeft w:val="0"/>
      <w:marRight w:val="0"/>
      <w:marTop w:val="0"/>
      <w:marBottom w:val="0"/>
      <w:divBdr>
        <w:top w:val="none" w:sz="0" w:space="0" w:color="auto"/>
        <w:left w:val="none" w:sz="0" w:space="0" w:color="auto"/>
        <w:bottom w:val="none" w:sz="0" w:space="0" w:color="auto"/>
        <w:right w:val="none" w:sz="0" w:space="0" w:color="auto"/>
      </w:divBdr>
      <w:divsChild>
        <w:div w:id="1567952820">
          <w:marLeft w:val="0"/>
          <w:marRight w:val="0"/>
          <w:marTop w:val="0"/>
          <w:marBottom w:val="0"/>
          <w:divBdr>
            <w:top w:val="none" w:sz="0" w:space="0" w:color="auto"/>
            <w:left w:val="none" w:sz="0" w:space="0" w:color="auto"/>
            <w:bottom w:val="none" w:sz="0" w:space="0" w:color="auto"/>
            <w:right w:val="none" w:sz="0" w:space="0" w:color="auto"/>
          </w:divBdr>
          <w:divsChild>
            <w:div w:id="56364282">
              <w:marLeft w:val="0"/>
              <w:marRight w:val="0"/>
              <w:marTop w:val="0"/>
              <w:marBottom w:val="0"/>
              <w:divBdr>
                <w:top w:val="none" w:sz="0" w:space="0" w:color="auto"/>
                <w:left w:val="none" w:sz="0" w:space="0" w:color="auto"/>
                <w:bottom w:val="none" w:sz="0" w:space="0" w:color="auto"/>
                <w:right w:val="none" w:sz="0" w:space="0" w:color="auto"/>
              </w:divBdr>
            </w:div>
            <w:div w:id="1103300728">
              <w:marLeft w:val="0"/>
              <w:marRight w:val="0"/>
              <w:marTop w:val="0"/>
              <w:marBottom w:val="0"/>
              <w:divBdr>
                <w:top w:val="none" w:sz="0" w:space="0" w:color="auto"/>
                <w:left w:val="none" w:sz="0" w:space="0" w:color="auto"/>
                <w:bottom w:val="none" w:sz="0" w:space="0" w:color="auto"/>
                <w:right w:val="none" w:sz="0" w:space="0" w:color="auto"/>
              </w:divBdr>
            </w:div>
            <w:div w:id="1124076773">
              <w:marLeft w:val="0"/>
              <w:marRight w:val="0"/>
              <w:marTop w:val="0"/>
              <w:marBottom w:val="0"/>
              <w:divBdr>
                <w:top w:val="none" w:sz="0" w:space="0" w:color="auto"/>
                <w:left w:val="none" w:sz="0" w:space="0" w:color="auto"/>
                <w:bottom w:val="none" w:sz="0" w:space="0" w:color="auto"/>
                <w:right w:val="none" w:sz="0" w:space="0" w:color="auto"/>
              </w:divBdr>
            </w:div>
            <w:div w:id="1384141239">
              <w:marLeft w:val="0"/>
              <w:marRight w:val="0"/>
              <w:marTop w:val="0"/>
              <w:marBottom w:val="0"/>
              <w:divBdr>
                <w:top w:val="none" w:sz="0" w:space="0" w:color="auto"/>
                <w:left w:val="none" w:sz="0" w:space="0" w:color="auto"/>
                <w:bottom w:val="none" w:sz="0" w:space="0" w:color="auto"/>
                <w:right w:val="none" w:sz="0" w:space="0" w:color="auto"/>
              </w:divBdr>
            </w:div>
            <w:div w:id="170852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449851">
      <w:bodyDiv w:val="1"/>
      <w:marLeft w:val="0"/>
      <w:marRight w:val="0"/>
      <w:marTop w:val="0"/>
      <w:marBottom w:val="0"/>
      <w:divBdr>
        <w:top w:val="none" w:sz="0" w:space="0" w:color="auto"/>
        <w:left w:val="none" w:sz="0" w:space="0" w:color="auto"/>
        <w:bottom w:val="none" w:sz="0" w:space="0" w:color="auto"/>
        <w:right w:val="none" w:sz="0" w:space="0" w:color="auto"/>
      </w:divBdr>
      <w:divsChild>
        <w:div w:id="665547651">
          <w:marLeft w:val="0"/>
          <w:marRight w:val="0"/>
          <w:marTop w:val="0"/>
          <w:marBottom w:val="0"/>
          <w:divBdr>
            <w:top w:val="none" w:sz="0" w:space="0" w:color="auto"/>
            <w:left w:val="none" w:sz="0" w:space="0" w:color="auto"/>
            <w:bottom w:val="none" w:sz="0" w:space="0" w:color="auto"/>
            <w:right w:val="none" w:sz="0" w:space="0" w:color="auto"/>
          </w:divBdr>
          <w:divsChild>
            <w:div w:id="302153434">
              <w:marLeft w:val="0"/>
              <w:marRight w:val="0"/>
              <w:marTop w:val="0"/>
              <w:marBottom w:val="0"/>
              <w:divBdr>
                <w:top w:val="none" w:sz="0" w:space="0" w:color="auto"/>
                <w:left w:val="none" w:sz="0" w:space="0" w:color="auto"/>
                <w:bottom w:val="none" w:sz="0" w:space="0" w:color="auto"/>
                <w:right w:val="none" w:sz="0" w:space="0" w:color="auto"/>
              </w:divBdr>
            </w:div>
            <w:div w:id="176595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494666">
      <w:bodyDiv w:val="1"/>
      <w:marLeft w:val="0"/>
      <w:marRight w:val="0"/>
      <w:marTop w:val="0"/>
      <w:marBottom w:val="0"/>
      <w:divBdr>
        <w:top w:val="none" w:sz="0" w:space="0" w:color="auto"/>
        <w:left w:val="none" w:sz="0" w:space="0" w:color="auto"/>
        <w:bottom w:val="none" w:sz="0" w:space="0" w:color="auto"/>
        <w:right w:val="none" w:sz="0" w:space="0" w:color="auto"/>
      </w:divBdr>
    </w:div>
    <w:div w:id="555969253">
      <w:bodyDiv w:val="1"/>
      <w:marLeft w:val="0"/>
      <w:marRight w:val="0"/>
      <w:marTop w:val="0"/>
      <w:marBottom w:val="0"/>
      <w:divBdr>
        <w:top w:val="none" w:sz="0" w:space="0" w:color="auto"/>
        <w:left w:val="none" w:sz="0" w:space="0" w:color="auto"/>
        <w:bottom w:val="none" w:sz="0" w:space="0" w:color="auto"/>
        <w:right w:val="none" w:sz="0" w:space="0" w:color="auto"/>
      </w:divBdr>
      <w:divsChild>
        <w:div w:id="725567377">
          <w:marLeft w:val="0"/>
          <w:marRight w:val="0"/>
          <w:marTop w:val="0"/>
          <w:marBottom w:val="0"/>
          <w:divBdr>
            <w:top w:val="none" w:sz="0" w:space="0" w:color="auto"/>
            <w:left w:val="none" w:sz="0" w:space="0" w:color="auto"/>
            <w:bottom w:val="none" w:sz="0" w:space="0" w:color="auto"/>
            <w:right w:val="none" w:sz="0" w:space="0" w:color="auto"/>
          </w:divBdr>
        </w:div>
      </w:divsChild>
    </w:div>
    <w:div w:id="618802354">
      <w:bodyDiv w:val="1"/>
      <w:marLeft w:val="0"/>
      <w:marRight w:val="0"/>
      <w:marTop w:val="0"/>
      <w:marBottom w:val="0"/>
      <w:divBdr>
        <w:top w:val="none" w:sz="0" w:space="0" w:color="auto"/>
        <w:left w:val="none" w:sz="0" w:space="0" w:color="auto"/>
        <w:bottom w:val="none" w:sz="0" w:space="0" w:color="auto"/>
        <w:right w:val="none" w:sz="0" w:space="0" w:color="auto"/>
      </w:divBdr>
      <w:divsChild>
        <w:div w:id="1446194957">
          <w:marLeft w:val="0"/>
          <w:marRight w:val="0"/>
          <w:marTop w:val="0"/>
          <w:marBottom w:val="0"/>
          <w:divBdr>
            <w:top w:val="none" w:sz="0" w:space="0" w:color="auto"/>
            <w:left w:val="none" w:sz="0" w:space="0" w:color="auto"/>
            <w:bottom w:val="none" w:sz="0" w:space="0" w:color="auto"/>
            <w:right w:val="none" w:sz="0" w:space="0" w:color="auto"/>
          </w:divBdr>
        </w:div>
      </w:divsChild>
    </w:div>
    <w:div w:id="648746536">
      <w:bodyDiv w:val="1"/>
      <w:marLeft w:val="0"/>
      <w:marRight w:val="0"/>
      <w:marTop w:val="0"/>
      <w:marBottom w:val="0"/>
      <w:divBdr>
        <w:top w:val="none" w:sz="0" w:space="0" w:color="auto"/>
        <w:left w:val="none" w:sz="0" w:space="0" w:color="auto"/>
        <w:bottom w:val="none" w:sz="0" w:space="0" w:color="auto"/>
        <w:right w:val="none" w:sz="0" w:space="0" w:color="auto"/>
      </w:divBdr>
      <w:divsChild>
        <w:div w:id="740641635">
          <w:marLeft w:val="0"/>
          <w:marRight w:val="0"/>
          <w:marTop w:val="0"/>
          <w:marBottom w:val="0"/>
          <w:divBdr>
            <w:top w:val="none" w:sz="0" w:space="0" w:color="auto"/>
            <w:left w:val="none" w:sz="0" w:space="0" w:color="auto"/>
            <w:bottom w:val="none" w:sz="0" w:space="0" w:color="auto"/>
            <w:right w:val="none" w:sz="0" w:space="0" w:color="auto"/>
          </w:divBdr>
          <w:divsChild>
            <w:div w:id="136532051">
              <w:marLeft w:val="0"/>
              <w:marRight w:val="0"/>
              <w:marTop w:val="0"/>
              <w:marBottom w:val="0"/>
              <w:divBdr>
                <w:top w:val="none" w:sz="0" w:space="0" w:color="auto"/>
                <w:left w:val="none" w:sz="0" w:space="0" w:color="auto"/>
                <w:bottom w:val="none" w:sz="0" w:space="0" w:color="auto"/>
                <w:right w:val="none" w:sz="0" w:space="0" w:color="auto"/>
              </w:divBdr>
            </w:div>
            <w:div w:id="650017326">
              <w:marLeft w:val="0"/>
              <w:marRight w:val="0"/>
              <w:marTop w:val="0"/>
              <w:marBottom w:val="0"/>
              <w:divBdr>
                <w:top w:val="none" w:sz="0" w:space="0" w:color="auto"/>
                <w:left w:val="none" w:sz="0" w:space="0" w:color="auto"/>
                <w:bottom w:val="none" w:sz="0" w:space="0" w:color="auto"/>
                <w:right w:val="none" w:sz="0" w:space="0" w:color="auto"/>
              </w:divBdr>
            </w:div>
            <w:div w:id="1518806005">
              <w:marLeft w:val="0"/>
              <w:marRight w:val="0"/>
              <w:marTop w:val="0"/>
              <w:marBottom w:val="0"/>
              <w:divBdr>
                <w:top w:val="none" w:sz="0" w:space="0" w:color="auto"/>
                <w:left w:val="none" w:sz="0" w:space="0" w:color="auto"/>
                <w:bottom w:val="none" w:sz="0" w:space="0" w:color="auto"/>
                <w:right w:val="none" w:sz="0" w:space="0" w:color="auto"/>
              </w:divBdr>
            </w:div>
            <w:div w:id="194950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5962">
      <w:bodyDiv w:val="1"/>
      <w:marLeft w:val="0"/>
      <w:marRight w:val="0"/>
      <w:marTop w:val="0"/>
      <w:marBottom w:val="0"/>
      <w:divBdr>
        <w:top w:val="none" w:sz="0" w:space="0" w:color="auto"/>
        <w:left w:val="none" w:sz="0" w:space="0" w:color="auto"/>
        <w:bottom w:val="none" w:sz="0" w:space="0" w:color="auto"/>
        <w:right w:val="none" w:sz="0" w:space="0" w:color="auto"/>
      </w:divBdr>
      <w:divsChild>
        <w:div w:id="1248419141">
          <w:marLeft w:val="0"/>
          <w:marRight w:val="0"/>
          <w:marTop w:val="0"/>
          <w:marBottom w:val="0"/>
          <w:divBdr>
            <w:top w:val="none" w:sz="0" w:space="0" w:color="auto"/>
            <w:left w:val="none" w:sz="0" w:space="0" w:color="auto"/>
            <w:bottom w:val="none" w:sz="0" w:space="0" w:color="auto"/>
            <w:right w:val="none" w:sz="0" w:space="0" w:color="auto"/>
          </w:divBdr>
        </w:div>
      </w:divsChild>
    </w:div>
    <w:div w:id="923104126">
      <w:bodyDiv w:val="1"/>
      <w:marLeft w:val="0"/>
      <w:marRight w:val="0"/>
      <w:marTop w:val="0"/>
      <w:marBottom w:val="0"/>
      <w:divBdr>
        <w:top w:val="none" w:sz="0" w:space="0" w:color="auto"/>
        <w:left w:val="none" w:sz="0" w:space="0" w:color="auto"/>
        <w:bottom w:val="none" w:sz="0" w:space="0" w:color="auto"/>
        <w:right w:val="none" w:sz="0" w:space="0" w:color="auto"/>
      </w:divBdr>
      <w:divsChild>
        <w:div w:id="3360134">
          <w:marLeft w:val="0"/>
          <w:marRight w:val="0"/>
          <w:marTop w:val="0"/>
          <w:marBottom w:val="0"/>
          <w:divBdr>
            <w:top w:val="none" w:sz="0" w:space="0" w:color="auto"/>
            <w:left w:val="none" w:sz="0" w:space="0" w:color="auto"/>
            <w:bottom w:val="none" w:sz="0" w:space="0" w:color="auto"/>
            <w:right w:val="none" w:sz="0" w:space="0" w:color="auto"/>
          </w:divBdr>
        </w:div>
      </w:divsChild>
    </w:div>
    <w:div w:id="1075006548">
      <w:bodyDiv w:val="1"/>
      <w:marLeft w:val="0"/>
      <w:marRight w:val="0"/>
      <w:marTop w:val="0"/>
      <w:marBottom w:val="0"/>
      <w:divBdr>
        <w:top w:val="none" w:sz="0" w:space="0" w:color="auto"/>
        <w:left w:val="none" w:sz="0" w:space="0" w:color="auto"/>
        <w:bottom w:val="none" w:sz="0" w:space="0" w:color="auto"/>
        <w:right w:val="none" w:sz="0" w:space="0" w:color="auto"/>
      </w:divBdr>
      <w:divsChild>
        <w:div w:id="39675956">
          <w:marLeft w:val="0"/>
          <w:marRight w:val="0"/>
          <w:marTop w:val="0"/>
          <w:marBottom w:val="0"/>
          <w:divBdr>
            <w:top w:val="none" w:sz="0" w:space="0" w:color="auto"/>
            <w:left w:val="none" w:sz="0" w:space="0" w:color="auto"/>
            <w:bottom w:val="none" w:sz="0" w:space="0" w:color="auto"/>
            <w:right w:val="none" w:sz="0" w:space="0" w:color="auto"/>
          </w:divBdr>
        </w:div>
      </w:divsChild>
    </w:div>
    <w:div w:id="1248270739">
      <w:bodyDiv w:val="1"/>
      <w:marLeft w:val="0"/>
      <w:marRight w:val="0"/>
      <w:marTop w:val="0"/>
      <w:marBottom w:val="0"/>
      <w:divBdr>
        <w:top w:val="none" w:sz="0" w:space="0" w:color="auto"/>
        <w:left w:val="none" w:sz="0" w:space="0" w:color="auto"/>
        <w:bottom w:val="none" w:sz="0" w:space="0" w:color="auto"/>
        <w:right w:val="none" w:sz="0" w:space="0" w:color="auto"/>
      </w:divBdr>
      <w:divsChild>
        <w:div w:id="1647078509">
          <w:marLeft w:val="0"/>
          <w:marRight w:val="0"/>
          <w:marTop w:val="0"/>
          <w:marBottom w:val="0"/>
          <w:divBdr>
            <w:top w:val="none" w:sz="0" w:space="0" w:color="auto"/>
            <w:left w:val="none" w:sz="0" w:space="0" w:color="auto"/>
            <w:bottom w:val="none" w:sz="0" w:space="0" w:color="auto"/>
            <w:right w:val="none" w:sz="0" w:space="0" w:color="auto"/>
          </w:divBdr>
        </w:div>
      </w:divsChild>
    </w:div>
    <w:div w:id="1624967238">
      <w:bodyDiv w:val="1"/>
      <w:marLeft w:val="0"/>
      <w:marRight w:val="0"/>
      <w:marTop w:val="0"/>
      <w:marBottom w:val="0"/>
      <w:divBdr>
        <w:top w:val="none" w:sz="0" w:space="0" w:color="auto"/>
        <w:left w:val="none" w:sz="0" w:space="0" w:color="auto"/>
        <w:bottom w:val="none" w:sz="0" w:space="0" w:color="auto"/>
        <w:right w:val="none" w:sz="0" w:space="0" w:color="auto"/>
      </w:divBdr>
      <w:divsChild>
        <w:div w:id="1275862397">
          <w:marLeft w:val="0"/>
          <w:marRight w:val="0"/>
          <w:marTop w:val="0"/>
          <w:marBottom w:val="0"/>
          <w:divBdr>
            <w:top w:val="none" w:sz="0" w:space="0" w:color="auto"/>
            <w:left w:val="none" w:sz="0" w:space="0" w:color="auto"/>
            <w:bottom w:val="none" w:sz="0" w:space="0" w:color="auto"/>
            <w:right w:val="none" w:sz="0" w:space="0" w:color="auto"/>
          </w:divBdr>
        </w:div>
      </w:divsChild>
    </w:div>
    <w:div w:id="1656835628">
      <w:bodyDiv w:val="1"/>
      <w:marLeft w:val="0"/>
      <w:marRight w:val="0"/>
      <w:marTop w:val="0"/>
      <w:marBottom w:val="0"/>
      <w:divBdr>
        <w:top w:val="none" w:sz="0" w:space="0" w:color="auto"/>
        <w:left w:val="none" w:sz="0" w:space="0" w:color="auto"/>
        <w:bottom w:val="none" w:sz="0" w:space="0" w:color="auto"/>
        <w:right w:val="none" w:sz="0" w:space="0" w:color="auto"/>
      </w:divBdr>
      <w:divsChild>
        <w:div w:id="1690988231">
          <w:marLeft w:val="0"/>
          <w:marRight w:val="0"/>
          <w:marTop w:val="0"/>
          <w:marBottom w:val="0"/>
          <w:divBdr>
            <w:top w:val="none" w:sz="0" w:space="0" w:color="auto"/>
            <w:left w:val="none" w:sz="0" w:space="0" w:color="auto"/>
            <w:bottom w:val="none" w:sz="0" w:space="0" w:color="auto"/>
            <w:right w:val="none" w:sz="0" w:space="0" w:color="auto"/>
          </w:divBdr>
        </w:div>
      </w:divsChild>
    </w:div>
    <w:div w:id="2057853676">
      <w:bodyDiv w:val="1"/>
      <w:marLeft w:val="0"/>
      <w:marRight w:val="0"/>
      <w:marTop w:val="0"/>
      <w:marBottom w:val="0"/>
      <w:divBdr>
        <w:top w:val="none" w:sz="0" w:space="0" w:color="auto"/>
        <w:left w:val="none" w:sz="0" w:space="0" w:color="auto"/>
        <w:bottom w:val="none" w:sz="0" w:space="0" w:color="auto"/>
        <w:right w:val="none" w:sz="0" w:space="0" w:color="auto"/>
      </w:divBdr>
      <w:divsChild>
        <w:div w:id="670789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youlu.net/search/result3/?author=%ce%e2%dc%b2%c6%bd+%b6%a1%ba%ba+%ce%e2%b7%e1%cb%b3+%d0%dc%d5%f1%bb%aa+%b0%b2%b1%f8%b5%c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435</Words>
  <Characters>2486</Characters>
  <Application>Microsoft Office Word</Application>
  <DocSecurity>0</DocSecurity>
  <Lines>20</Lines>
  <Paragraphs>5</Paragraphs>
  <ScaleCrop>false</ScaleCrop>
  <Company>jwc</Company>
  <LinksUpToDate>false</LinksUpToDate>
  <CharactersWithSpaces>2916</CharactersWithSpaces>
  <SharedDoc>false</SharedDoc>
  <HLinks>
    <vt:vector size="6" baseType="variant">
      <vt:variant>
        <vt:i4>4718611</vt:i4>
      </vt:variant>
      <vt:variant>
        <vt:i4>0</vt:i4>
      </vt:variant>
      <vt:variant>
        <vt:i4>0</vt:i4>
      </vt:variant>
      <vt:variant>
        <vt:i4>5</vt:i4>
      </vt:variant>
      <vt:variant>
        <vt:lpwstr>http://www.youlu.net/search/result3/?author=%ce%e2%dc%b2%c6%bd+%b6%a1%ba%ba+%ce%e2%b7%e1%cb%b3+%d0%dc%d5%f1%bb%aa+%b0%b2%b1%f8%b5%c8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mdfu</dc:creator>
  <cp:lastModifiedBy>xxy</cp:lastModifiedBy>
  <cp:revision>1</cp:revision>
  <dcterms:created xsi:type="dcterms:W3CDTF">2017-11-16T02:30:00Z</dcterms:created>
  <dcterms:modified xsi:type="dcterms:W3CDTF">2017-11-16T03:24:00Z</dcterms:modified>
</cp:coreProperties>
</file>